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9288"/>
      </w:tblGrid>
      <w:tr w:rsidR="00101351" w:rsidRPr="001C4C67" w14:paraId="379AC0C2" w14:textId="77777777" w:rsidTr="000F3A26">
        <w:tc>
          <w:tcPr>
            <w:tcW w:w="13176" w:type="dxa"/>
            <w:gridSpan w:val="2"/>
            <w:shd w:val="pct15" w:color="auto" w:fill="auto"/>
          </w:tcPr>
          <w:p w14:paraId="73D11836" w14:textId="77777777" w:rsidR="00101351" w:rsidRPr="000F3A26" w:rsidRDefault="00101351" w:rsidP="003A0E51">
            <w:pPr>
              <w:pStyle w:val="Heading2"/>
              <w:rPr>
                <w:color w:val="auto"/>
              </w:rPr>
            </w:pPr>
            <w:r w:rsidRPr="000F3A26">
              <w:rPr>
                <w:rFonts w:cs="Arial"/>
                <w:color w:val="auto"/>
                <w:szCs w:val="22"/>
              </w:rPr>
              <w:t>Work with radicals and integer exponents.</w:t>
            </w:r>
          </w:p>
        </w:tc>
      </w:tr>
      <w:tr w:rsidR="00101351" w:rsidRPr="001C4C67" w14:paraId="28F193FB" w14:textId="77777777" w:rsidTr="000F3A26">
        <w:tc>
          <w:tcPr>
            <w:tcW w:w="3888" w:type="dxa"/>
          </w:tcPr>
          <w:p w14:paraId="46E1B71B" w14:textId="77777777" w:rsidR="00101351" w:rsidRPr="004F1A91" w:rsidRDefault="00101351" w:rsidP="000F3A26">
            <w:pPr>
              <w:pStyle w:val="01-standards"/>
              <w:numPr>
                <w:ilvl w:val="0"/>
                <w:numId w:val="0"/>
              </w:numPr>
              <w:spacing w:before="0" w:after="0"/>
              <w:rPr>
                <w:rFonts w:ascii="Helvetica" w:hAnsi="Helvetica" w:cs="Arial"/>
                <w:szCs w:val="24"/>
              </w:rPr>
            </w:pPr>
            <w:r w:rsidRPr="004F1A91">
              <w:rPr>
                <w:rFonts w:ascii="Helvetica" w:hAnsi="Helvetica" w:cs="Arial"/>
                <w:b/>
                <w:szCs w:val="24"/>
              </w:rPr>
              <w:t>8.EE.1</w:t>
            </w:r>
            <w:r w:rsidRPr="004F1A91">
              <w:rPr>
                <w:rFonts w:ascii="Helvetica" w:hAnsi="Helvetica" w:cs="Arial"/>
                <w:szCs w:val="24"/>
              </w:rPr>
              <w:t xml:space="preserve"> Know and apply the properties of integer exponents to generate equivalent numerical expressions. </w:t>
            </w:r>
            <w:r w:rsidRPr="004F1A91">
              <w:rPr>
                <w:rFonts w:ascii="Helvetica" w:hAnsi="Helvetica" w:cs="Arial"/>
                <w:i/>
                <w:szCs w:val="24"/>
              </w:rPr>
              <w:t>For example, 3</w:t>
            </w:r>
            <w:r w:rsidRPr="004F1A91">
              <w:rPr>
                <w:rFonts w:ascii="Helvetica" w:hAnsi="Helvetica" w:cs="Arial"/>
                <w:i/>
                <w:szCs w:val="24"/>
                <w:vertAlign w:val="superscript"/>
              </w:rPr>
              <w:t>2</w:t>
            </w:r>
            <w:r w:rsidRPr="004F1A91">
              <w:rPr>
                <w:rFonts w:ascii="Helvetica" w:hAnsi="Helvetica" w:cs="Arial"/>
                <w:i/>
              </w:rPr>
              <w:sym w:font="Symbol" w:char="F0B4"/>
            </w:r>
            <w:r w:rsidRPr="004F1A91">
              <w:rPr>
                <w:rFonts w:ascii="Helvetica" w:hAnsi="Helvetica" w:cs="Arial"/>
                <w:i/>
                <w:szCs w:val="24"/>
              </w:rPr>
              <w:t>3</w:t>
            </w:r>
            <w:r w:rsidRPr="004F1A91">
              <w:rPr>
                <w:rFonts w:ascii="Helvetica" w:hAnsi="Helvetica" w:cs="Arial"/>
                <w:i/>
                <w:szCs w:val="24"/>
                <w:vertAlign w:val="superscript"/>
              </w:rPr>
              <w:t>–5</w:t>
            </w:r>
            <w:r w:rsidRPr="004F1A91">
              <w:rPr>
                <w:rFonts w:ascii="Helvetica" w:hAnsi="Helvetica" w:cs="Arial"/>
                <w:i/>
                <w:szCs w:val="24"/>
              </w:rPr>
              <w:t xml:space="preserve"> = 3</w:t>
            </w:r>
            <w:r w:rsidRPr="004F1A91">
              <w:rPr>
                <w:rFonts w:ascii="Helvetica" w:hAnsi="Helvetica" w:cs="Arial"/>
                <w:i/>
                <w:szCs w:val="24"/>
                <w:vertAlign w:val="superscript"/>
              </w:rPr>
              <w:t>–3</w:t>
            </w:r>
            <w:r w:rsidRPr="004F1A91">
              <w:rPr>
                <w:rFonts w:ascii="Helvetica" w:hAnsi="Helvetica" w:cs="Arial"/>
                <w:i/>
                <w:szCs w:val="24"/>
              </w:rPr>
              <w:t xml:space="preserve"> = </w:t>
            </w:r>
            <w:r w:rsidRPr="004F1A91">
              <w:rPr>
                <w:rFonts w:ascii="Helvetica" w:hAnsi="Helvetica" w:cs="Arial"/>
                <w:i/>
                <w:position w:val="4"/>
                <w:szCs w:val="24"/>
              </w:rPr>
              <w:t>1</w:t>
            </w:r>
            <w:r w:rsidRPr="004F1A91">
              <w:rPr>
                <w:rFonts w:ascii="Helvetica" w:hAnsi="Helvetica" w:cs="Arial"/>
                <w:i/>
                <w:szCs w:val="24"/>
              </w:rPr>
              <w:t>/</w:t>
            </w:r>
            <w:r w:rsidRPr="004F1A91">
              <w:rPr>
                <w:rFonts w:ascii="Helvetica" w:hAnsi="Helvetica" w:cs="Arial"/>
                <w:i/>
                <w:position w:val="-2"/>
                <w:szCs w:val="24"/>
              </w:rPr>
              <w:t>3</w:t>
            </w:r>
            <w:r w:rsidRPr="004F1A91">
              <w:rPr>
                <w:rFonts w:ascii="Helvetica" w:hAnsi="Helvetica" w:cs="Arial"/>
                <w:i/>
                <w:position w:val="-2"/>
                <w:szCs w:val="24"/>
                <w:vertAlign w:val="superscript"/>
              </w:rPr>
              <w:t>3</w:t>
            </w:r>
            <w:r w:rsidRPr="004F1A91">
              <w:rPr>
                <w:rFonts w:ascii="Helvetica" w:hAnsi="Helvetica" w:cs="Arial"/>
                <w:i/>
                <w:szCs w:val="24"/>
              </w:rPr>
              <w:t xml:space="preserve"> = </w:t>
            </w:r>
            <w:r w:rsidRPr="004F1A91">
              <w:rPr>
                <w:rFonts w:ascii="Helvetica" w:hAnsi="Helvetica" w:cs="Arial"/>
                <w:i/>
                <w:position w:val="4"/>
                <w:szCs w:val="24"/>
              </w:rPr>
              <w:t>1</w:t>
            </w:r>
            <w:r w:rsidRPr="004F1A91">
              <w:rPr>
                <w:rFonts w:ascii="Helvetica" w:hAnsi="Helvetica" w:cs="Arial"/>
                <w:i/>
                <w:szCs w:val="24"/>
              </w:rPr>
              <w:t>/</w:t>
            </w:r>
            <w:r w:rsidRPr="004F1A91">
              <w:rPr>
                <w:rFonts w:ascii="Helvetica" w:hAnsi="Helvetica" w:cs="Arial"/>
                <w:i/>
                <w:position w:val="-2"/>
                <w:szCs w:val="24"/>
              </w:rPr>
              <w:t>27</w:t>
            </w:r>
            <w:r w:rsidRPr="004F1A91">
              <w:rPr>
                <w:rFonts w:ascii="Helvetica" w:hAnsi="Helvetica" w:cs="Arial"/>
                <w:i/>
                <w:szCs w:val="24"/>
              </w:rPr>
              <w:t>.</w:t>
            </w:r>
          </w:p>
          <w:p w14:paraId="5C3A5E79" w14:textId="77777777" w:rsidR="00101351" w:rsidRPr="000F3A26" w:rsidRDefault="00101351" w:rsidP="00D8040A">
            <w:pPr>
              <w:pStyle w:val="Body"/>
              <w:rPr>
                <w:color w:val="auto"/>
                <w:sz w:val="20"/>
              </w:rPr>
            </w:pPr>
          </w:p>
          <w:p w14:paraId="464735BA" w14:textId="77777777" w:rsidR="00101351" w:rsidRPr="000F3A26" w:rsidRDefault="00101351">
            <w:pPr>
              <w:rPr>
                <w:rFonts w:ascii="Helvetica" w:hAnsi="Helvetica"/>
                <w:sz w:val="20"/>
              </w:rPr>
            </w:pPr>
          </w:p>
        </w:tc>
        <w:tc>
          <w:tcPr>
            <w:tcW w:w="9288" w:type="dxa"/>
          </w:tcPr>
          <w:p w14:paraId="34E4FE62" w14:textId="77777777" w:rsidR="00101351" w:rsidRPr="004F1A91" w:rsidRDefault="00101351" w:rsidP="000F3A26">
            <w:pPr>
              <w:pStyle w:val="01-standards"/>
              <w:numPr>
                <w:ilvl w:val="0"/>
                <w:numId w:val="0"/>
              </w:numPr>
              <w:spacing w:before="0" w:after="0"/>
              <w:rPr>
                <w:rFonts w:ascii="Helvetica" w:hAnsi="Helvetica" w:cs="Arial"/>
                <w:szCs w:val="24"/>
              </w:rPr>
            </w:pPr>
            <w:r w:rsidRPr="004F1A91">
              <w:rPr>
                <w:rFonts w:ascii="Helvetica" w:hAnsi="Helvetica"/>
                <w:b/>
                <w:szCs w:val="24"/>
              </w:rPr>
              <w:t xml:space="preserve">8.EE.1   </w:t>
            </w:r>
            <w:r w:rsidRPr="004F1A91">
              <w:rPr>
                <w:rFonts w:ascii="Helvetica" w:hAnsi="Helvetica"/>
                <w:szCs w:val="24"/>
              </w:rPr>
              <w:t xml:space="preserve">I know and can apply </w:t>
            </w:r>
            <w:r w:rsidRPr="004F1A91">
              <w:rPr>
                <w:rFonts w:ascii="Helvetica" w:hAnsi="Helvetica" w:cs="Arial"/>
                <w:szCs w:val="24"/>
              </w:rPr>
              <w:t xml:space="preserve">the properties of integer exponents to generate equivalent numerical expressions. </w:t>
            </w:r>
          </w:p>
          <w:p w14:paraId="4FFFB8F6" w14:textId="77777777" w:rsidR="00101351" w:rsidRPr="004F1A91" w:rsidRDefault="00101351" w:rsidP="000F3A26">
            <w:pPr>
              <w:pStyle w:val="01-standards"/>
              <w:numPr>
                <w:ilvl w:val="0"/>
                <w:numId w:val="0"/>
              </w:numPr>
              <w:spacing w:before="0" w:after="0"/>
              <w:ind w:left="792" w:hanging="792"/>
              <w:rPr>
                <w:rFonts w:ascii="Helvetica" w:hAnsi="Helvetica" w:cs="Arial"/>
                <w:i/>
                <w:szCs w:val="24"/>
              </w:rPr>
            </w:pPr>
          </w:p>
          <w:p w14:paraId="20679A86" w14:textId="77777777" w:rsidR="00101351" w:rsidRPr="004F1A91" w:rsidRDefault="00101351" w:rsidP="000F3A26">
            <w:pPr>
              <w:pStyle w:val="01-standards"/>
              <w:numPr>
                <w:ilvl w:val="0"/>
                <w:numId w:val="0"/>
              </w:numPr>
              <w:spacing w:before="0" w:after="0"/>
              <w:ind w:left="792" w:hanging="792"/>
              <w:rPr>
                <w:rFonts w:ascii="Helvetica" w:hAnsi="Helvetica" w:cs="Arial"/>
                <w:szCs w:val="24"/>
              </w:rPr>
            </w:pPr>
            <w:r w:rsidRPr="004F1A91">
              <w:rPr>
                <w:rFonts w:ascii="Helvetica" w:hAnsi="Helvetica" w:cs="Arial"/>
                <w:b/>
                <w:szCs w:val="24"/>
              </w:rPr>
              <w:t>For example</w:t>
            </w:r>
            <w:r w:rsidRPr="004F1A91">
              <w:rPr>
                <w:rFonts w:ascii="Helvetica" w:hAnsi="Helvetica" w:cs="Arial"/>
                <w:szCs w:val="24"/>
              </w:rPr>
              <w:t>: 3</w:t>
            </w:r>
            <w:r w:rsidRPr="004F1A91">
              <w:rPr>
                <w:rFonts w:ascii="Helvetica" w:hAnsi="Helvetica" w:cs="Arial"/>
                <w:szCs w:val="24"/>
                <w:vertAlign w:val="superscript"/>
              </w:rPr>
              <w:t>2</w:t>
            </w:r>
            <w:r w:rsidRPr="004F1A91">
              <w:rPr>
                <w:rFonts w:ascii="Helvetica" w:hAnsi="Helvetica" w:cs="Arial"/>
              </w:rPr>
              <w:sym w:font="Symbol" w:char="F0B4"/>
            </w:r>
            <w:r w:rsidRPr="004F1A91">
              <w:rPr>
                <w:rFonts w:ascii="Helvetica" w:hAnsi="Helvetica" w:cs="Arial"/>
                <w:szCs w:val="24"/>
              </w:rPr>
              <w:t>3</w:t>
            </w:r>
            <w:r w:rsidRPr="004F1A91">
              <w:rPr>
                <w:rFonts w:ascii="Helvetica" w:hAnsi="Helvetica" w:cs="Arial"/>
                <w:szCs w:val="24"/>
                <w:vertAlign w:val="superscript"/>
              </w:rPr>
              <w:t>–5</w:t>
            </w:r>
            <w:r w:rsidRPr="004F1A91">
              <w:rPr>
                <w:rFonts w:ascii="Helvetica" w:hAnsi="Helvetica" w:cs="Arial"/>
                <w:szCs w:val="24"/>
              </w:rPr>
              <w:t xml:space="preserve"> = 3</w:t>
            </w:r>
            <w:r w:rsidRPr="004F1A91">
              <w:rPr>
                <w:rFonts w:ascii="Helvetica" w:hAnsi="Helvetica" w:cs="Arial"/>
                <w:szCs w:val="24"/>
                <w:vertAlign w:val="superscript"/>
              </w:rPr>
              <w:t>–3</w:t>
            </w:r>
            <w:r w:rsidRPr="004F1A91">
              <w:rPr>
                <w:rFonts w:ascii="Helvetica" w:hAnsi="Helvetica" w:cs="Arial"/>
                <w:szCs w:val="24"/>
              </w:rPr>
              <w:t xml:space="preserve"> = </w:t>
            </w:r>
            <w:r w:rsidRPr="004F1A91">
              <w:rPr>
                <w:rFonts w:ascii="Helvetica" w:hAnsi="Helvetica" w:cs="Arial"/>
                <w:position w:val="4"/>
                <w:szCs w:val="24"/>
              </w:rPr>
              <w:t>1</w:t>
            </w:r>
            <w:r w:rsidRPr="004F1A91">
              <w:rPr>
                <w:rFonts w:ascii="Helvetica" w:hAnsi="Helvetica" w:cs="Arial"/>
                <w:szCs w:val="24"/>
              </w:rPr>
              <w:t>/</w:t>
            </w:r>
            <w:r w:rsidRPr="004F1A91">
              <w:rPr>
                <w:rFonts w:ascii="Helvetica" w:hAnsi="Helvetica" w:cs="Arial"/>
                <w:position w:val="-2"/>
                <w:szCs w:val="24"/>
              </w:rPr>
              <w:t>3</w:t>
            </w:r>
            <w:r w:rsidRPr="004F1A91">
              <w:rPr>
                <w:rFonts w:ascii="Helvetica" w:hAnsi="Helvetica" w:cs="Arial"/>
                <w:position w:val="-2"/>
                <w:szCs w:val="24"/>
                <w:vertAlign w:val="superscript"/>
              </w:rPr>
              <w:t>3</w:t>
            </w:r>
            <w:r w:rsidRPr="004F1A91">
              <w:rPr>
                <w:rFonts w:ascii="Helvetica" w:hAnsi="Helvetica" w:cs="Arial"/>
                <w:szCs w:val="24"/>
              </w:rPr>
              <w:t xml:space="preserve"> = </w:t>
            </w:r>
            <w:r w:rsidRPr="004F1A91">
              <w:rPr>
                <w:rFonts w:ascii="Helvetica" w:hAnsi="Helvetica" w:cs="Arial"/>
                <w:position w:val="4"/>
                <w:szCs w:val="24"/>
              </w:rPr>
              <w:t>1</w:t>
            </w:r>
            <w:r w:rsidRPr="004F1A91">
              <w:rPr>
                <w:rFonts w:ascii="Helvetica" w:hAnsi="Helvetica" w:cs="Arial"/>
                <w:szCs w:val="24"/>
              </w:rPr>
              <w:t>/</w:t>
            </w:r>
            <w:r w:rsidRPr="004F1A91">
              <w:rPr>
                <w:rFonts w:ascii="Helvetica" w:hAnsi="Helvetica" w:cs="Arial"/>
                <w:position w:val="-2"/>
                <w:szCs w:val="24"/>
              </w:rPr>
              <w:t>27</w:t>
            </w:r>
            <w:r w:rsidRPr="004F1A91">
              <w:rPr>
                <w:rFonts w:ascii="Helvetica" w:hAnsi="Helvetica" w:cs="Arial"/>
                <w:szCs w:val="24"/>
              </w:rPr>
              <w:t>.</w:t>
            </w:r>
          </w:p>
          <w:p w14:paraId="419FC266"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sz w:val="20"/>
              </w:rPr>
              <w:tab/>
            </w:r>
          </w:p>
        </w:tc>
      </w:tr>
      <w:tr w:rsidR="00101351" w:rsidRPr="001C4C67" w14:paraId="7DCDD680" w14:textId="77777777" w:rsidTr="000F3A26">
        <w:tc>
          <w:tcPr>
            <w:tcW w:w="3888" w:type="dxa"/>
          </w:tcPr>
          <w:p w14:paraId="56C6BE41" w14:textId="77777777" w:rsidR="00101351" w:rsidRPr="000F3A26" w:rsidRDefault="00101351" w:rsidP="000F3A26">
            <w:pPr>
              <w:pStyle w:val="Substandard"/>
              <w:spacing w:before="0" w:after="0"/>
              <w:ind w:left="0"/>
              <w:rPr>
                <w:rFonts w:ascii="Helvetica" w:hAnsi="Helvetica" w:cs="Arial"/>
                <w:color w:val="auto"/>
              </w:rPr>
            </w:pPr>
            <w:r w:rsidRPr="000F3A26">
              <w:rPr>
                <w:rFonts w:ascii="Helvetica" w:hAnsi="Helvetica" w:cs="Arial"/>
                <w:b/>
                <w:color w:val="auto"/>
              </w:rPr>
              <w:t>8.EE.2</w:t>
            </w:r>
            <w:r w:rsidRPr="000F3A26">
              <w:rPr>
                <w:rFonts w:ascii="Helvetica" w:hAnsi="Helvetica" w:cs="Arial"/>
                <w:color w:val="auto"/>
              </w:rPr>
              <w:t xml:space="preserve"> Use square root and cube root symbols to represent solutions to equations of the form </w:t>
            </w:r>
            <w:r w:rsidRPr="000F3A26">
              <w:rPr>
                <w:rFonts w:ascii="Helvetica" w:hAnsi="Helvetica" w:cs="Arial"/>
                <w:i/>
                <w:color w:val="auto"/>
              </w:rPr>
              <w:t>x</w:t>
            </w:r>
            <w:r w:rsidRPr="000F3A26">
              <w:rPr>
                <w:rFonts w:ascii="Helvetica" w:hAnsi="Helvetica" w:cs="Arial"/>
                <w:color w:val="auto"/>
                <w:vertAlign w:val="superscript"/>
              </w:rPr>
              <w:t>2</w:t>
            </w:r>
            <w:r w:rsidRPr="000F3A26">
              <w:rPr>
                <w:rFonts w:ascii="Helvetica" w:hAnsi="Helvetica" w:cs="Arial"/>
                <w:color w:val="auto"/>
              </w:rPr>
              <w:t xml:space="preserve"> = </w:t>
            </w:r>
            <w:r w:rsidRPr="000F3A26">
              <w:rPr>
                <w:rFonts w:ascii="Helvetica" w:hAnsi="Helvetica" w:cs="Arial"/>
                <w:i/>
                <w:color w:val="auto"/>
              </w:rPr>
              <w:t>p</w:t>
            </w:r>
            <w:r w:rsidRPr="000F3A26">
              <w:rPr>
                <w:rFonts w:ascii="Helvetica" w:hAnsi="Helvetica" w:cs="Arial"/>
                <w:color w:val="auto"/>
              </w:rPr>
              <w:t xml:space="preserve"> and </w:t>
            </w:r>
            <w:r w:rsidRPr="000F3A26">
              <w:rPr>
                <w:rFonts w:ascii="Helvetica" w:hAnsi="Helvetica" w:cs="Arial"/>
                <w:i/>
                <w:color w:val="auto"/>
              </w:rPr>
              <w:t>x</w:t>
            </w:r>
            <w:r w:rsidRPr="000F3A26">
              <w:rPr>
                <w:rFonts w:ascii="Helvetica" w:hAnsi="Helvetica" w:cs="Arial"/>
                <w:color w:val="auto"/>
                <w:vertAlign w:val="superscript"/>
              </w:rPr>
              <w:t>3</w:t>
            </w:r>
            <w:r w:rsidRPr="000F3A26">
              <w:rPr>
                <w:rFonts w:ascii="Helvetica" w:hAnsi="Helvetica" w:cs="Arial"/>
                <w:color w:val="auto"/>
              </w:rPr>
              <w:t xml:space="preserve"> = </w:t>
            </w:r>
            <w:r w:rsidRPr="000F3A26">
              <w:rPr>
                <w:rFonts w:ascii="Helvetica" w:hAnsi="Helvetica" w:cs="Arial"/>
                <w:i/>
                <w:color w:val="auto"/>
              </w:rPr>
              <w:t>p</w:t>
            </w:r>
            <w:r w:rsidRPr="000F3A26">
              <w:rPr>
                <w:rFonts w:ascii="Helvetica" w:hAnsi="Helvetica" w:cs="Arial"/>
                <w:color w:val="auto"/>
              </w:rPr>
              <w:t xml:space="preserve">, where </w:t>
            </w:r>
            <w:r w:rsidRPr="000F3A26">
              <w:rPr>
                <w:rFonts w:ascii="Helvetica" w:hAnsi="Helvetica" w:cs="Arial"/>
                <w:i/>
                <w:color w:val="auto"/>
              </w:rPr>
              <w:t>p</w:t>
            </w:r>
            <w:r w:rsidRPr="000F3A26">
              <w:rPr>
                <w:rFonts w:ascii="Helvetica" w:hAnsi="Helvetica" w:cs="Arial"/>
                <w:color w:val="auto"/>
              </w:rPr>
              <w:t xml:space="preserve"> is a positive rational number. Evaluate square roots of small perfect squares and cube roots of small perfect cubes. Know that √2 is irrational.</w:t>
            </w:r>
          </w:p>
          <w:p w14:paraId="217D94B0" w14:textId="77777777" w:rsidR="00101351" w:rsidRPr="004F1A91" w:rsidRDefault="00101351" w:rsidP="000F3A26">
            <w:pPr>
              <w:pStyle w:val="01-standards"/>
              <w:numPr>
                <w:ilvl w:val="0"/>
                <w:numId w:val="0"/>
              </w:numPr>
              <w:spacing w:before="0" w:after="0"/>
              <w:rPr>
                <w:rFonts w:ascii="Helvetica" w:hAnsi="Helvetica" w:cs="Arial"/>
                <w:szCs w:val="24"/>
              </w:rPr>
            </w:pPr>
          </w:p>
          <w:p w14:paraId="69BDEBF1" w14:textId="77777777" w:rsidR="00101351" w:rsidRPr="004F1A91" w:rsidRDefault="00101351" w:rsidP="000F3A26">
            <w:pPr>
              <w:pStyle w:val="01-standards"/>
              <w:numPr>
                <w:ilvl w:val="0"/>
                <w:numId w:val="0"/>
              </w:numPr>
              <w:spacing w:before="0" w:after="0"/>
              <w:rPr>
                <w:rFonts w:ascii="Helvetica" w:hAnsi="Helvetica" w:cs="Arial"/>
                <w:szCs w:val="24"/>
              </w:rPr>
            </w:pPr>
          </w:p>
        </w:tc>
        <w:tc>
          <w:tcPr>
            <w:tcW w:w="9288" w:type="dxa"/>
          </w:tcPr>
          <w:p w14:paraId="36116BBF" w14:textId="77777777" w:rsidR="00101351" w:rsidRPr="000F3A26" w:rsidRDefault="00101351" w:rsidP="000F3A26">
            <w:pPr>
              <w:tabs>
                <w:tab w:val="left" w:pos="5056"/>
              </w:tabs>
              <w:rPr>
                <w:rFonts w:ascii="Helvetica" w:hAnsi="Helvetica" w:cs="Arial"/>
                <w:sz w:val="20"/>
                <w:szCs w:val="20"/>
              </w:rPr>
            </w:pPr>
            <w:proofErr w:type="gramStart"/>
            <w:r w:rsidRPr="000F3A26">
              <w:rPr>
                <w:rFonts w:ascii="Helvetica" w:hAnsi="Helvetica"/>
                <w:b/>
                <w:sz w:val="20"/>
              </w:rPr>
              <w:t xml:space="preserve">8.EE.2.a  </w:t>
            </w:r>
            <w:r w:rsidRPr="000F3A26">
              <w:rPr>
                <w:rFonts w:ascii="Helvetica" w:hAnsi="Helvetica"/>
                <w:sz w:val="20"/>
              </w:rPr>
              <w:t>I</w:t>
            </w:r>
            <w:proofErr w:type="gramEnd"/>
            <w:r w:rsidRPr="000F3A26">
              <w:rPr>
                <w:rFonts w:ascii="Helvetica" w:hAnsi="Helvetica"/>
                <w:sz w:val="20"/>
              </w:rPr>
              <w:t xml:space="preserve"> can </w:t>
            </w:r>
            <w:r w:rsidRPr="000F3A26">
              <w:rPr>
                <w:rFonts w:ascii="Helvetica" w:hAnsi="Helvetica" w:cs="Arial"/>
                <w:sz w:val="20"/>
                <w:szCs w:val="20"/>
              </w:rPr>
              <w:t xml:space="preserve">use square and cube root symbols to represent solutions to equations of the form </w:t>
            </w:r>
            <w:r w:rsidRPr="000F3A26">
              <w:rPr>
                <w:rFonts w:ascii="Helvetica" w:hAnsi="Helvetica" w:cs="Arial"/>
                <w:i/>
                <w:sz w:val="20"/>
                <w:szCs w:val="20"/>
              </w:rPr>
              <w:t>x</w:t>
            </w:r>
            <w:r w:rsidRPr="000F3A26">
              <w:rPr>
                <w:rFonts w:ascii="Helvetica" w:hAnsi="Helvetica" w:cs="Arial"/>
                <w:sz w:val="20"/>
                <w:szCs w:val="20"/>
                <w:vertAlign w:val="superscript"/>
              </w:rPr>
              <w:t>2</w:t>
            </w:r>
            <w:r w:rsidRPr="000F3A26">
              <w:rPr>
                <w:rFonts w:ascii="Helvetica" w:hAnsi="Helvetica" w:cs="Arial"/>
                <w:sz w:val="20"/>
                <w:szCs w:val="20"/>
              </w:rPr>
              <w:t xml:space="preserve"> = </w:t>
            </w:r>
            <w:r w:rsidRPr="000F3A26">
              <w:rPr>
                <w:rFonts w:ascii="Helvetica" w:hAnsi="Helvetica" w:cs="Arial"/>
                <w:i/>
                <w:sz w:val="20"/>
                <w:szCs w:val="20"/>
              </w:rPr>
              <w:t>p</w:t>
            </w:r>
            <w:r w:rsidRPr="000F3A26">
              <w:rPr>
                <w:rFonts w:ascii="Helvetica" w:hAnsi="Helvetica" w:cs="Arial"/>
                <w:sz w:val="20"/>
                <w:szCs w:val="20"/>
              </w:rPr>
              <w:t xml:space="preserve"> and </w:t>
            </w:r>
            <w:r w:rsidRPr="000F3A26">
              <w:rPr>
                <w:rFonts w:ascii="Helvetica" w:hAnsi="Helvetica" w:cs="Arial"/>
                <w:i/>
                <w:sz w:val="20"/>
                <w:szCs w:val="20"/>
              </w:rPr>
              <w:t>x</w:t>
            </w:r>
            <w:r w:rsidRPr="000F3A26">
              <w:rPr>
                <w:rFonts w:ascii="Helvetica" w:hAnsi="Helvetica" w:cs="Arial"/>
                <w:sz w:val="20"/>
                <w:szCs w:val="20"/>
                <w:vertAlign w:val="superscript"/>
              </w:rPr>
              <w:t>3</w:t>
            </w:r>
            <w:r w:rsidRPr="000F3A26">
              <w:rPr>
                <w:rFonts w:ascii="Helvetica" w:hAnsi="Helvetica" w:cs="Arial"/>
                <w:sz w:val="20"/>
                <w:szCs w:val="20"/>
              </w:rPr>
              <w:t xml:space="preserve"> = </w:t>
            </w:r>
            <w:r w:rsidRPr="000F3A26">
              <w:rPr>
                <w:rFonts w:ascii="Helvetica" w:hAnsi="Helvetica" w:cs="Arial"/>
                <w:i/>
                <w:sz w:val="20"/>
                <w:szCs w:val="20"/>
              </w:rPr>
              <w:t>p</w:t>
            </w:r>
            <w:r w:rsidRPr="000F3A26">
              <w:rPr>
                <w:rFonts w:ascii="Helvetica" w:hAnsi="Helvetica" w:cs="Arial"/>
                <w:sz w:val="20"/>
                <w:szCs w:val="20"/>
              </w:rPr>
              <w:t xml:space="preserve">, where </w:t>
            </w:r>
            <w:r w:rsidRPr="000F3A26">
              <w:rPr>
                <w:rFonts w:ascii="Helvetica" w:hAnsi="Helvetica" w:cs="Arial"/>
                <w:i/>
                <w:sz w:val="20"/>
                <w:szCs w:val="20"/>
              </w:rPr>
              <w:t>p</w:t>
            </w:r>
            <w:r w:rsidRPr="000F3A26">
              <w:rPr>
                <w:rFonts w:ascii="Helvetica" w:hAnsi="Helvetica" w:cs="Arial"/>
                <w:sz w:val="20"/>
                <w:szCs w:val="20"/>
              </w:rPr>
              <w:t xml:space="preserve"> is a positive rational number. </w:t>
            </w:r>
          </w:p>
          <w:p w14:paraId="555F4724" w14:textId="77777777" w:rsidR="00101351" w:rsidRPr="000F3A26" w:rsidRDefault="00101351" w:rsidP="000F3A26">
            <w:pPr>
              <w:tabs>
                <w:tab w:val="left" w:pos="5056"/>
              </w:tabs>
              <w:ind w:left="792" w:hanging="792"/>
              <w:rPr>
                <w:rFonts w:ascii="Helvetica" w:hAnsi="Helvetica" w:cs="Arial"/>
                <w:sz w:val="20"/>
                <w:szCs w:val="20"/>
              </w:rPr>
            </w:pPr>
          </w:p>
          <w:p w14:paraId="4339183B" w14:textId="77777777" w:rsidR="00101351" w:rsidRPr="000F3A26" w:rsidRDefault="00101351" w:rsidP="000F3A26">
            <w:pPr>
              <w:tabs>
                <w:tab w:val="left" w:pos="5056"/>
              </w:tabs>
              <w:ind w:left="792" w:hanging="792"/>
              <w:rPr>
                <w:rFonts w:ascii="Helvetica" w:hAnsi="Helvetica" w:cs="Arial"/>
                <w:sz w:val="20"/>
                <w:szCs w:val="20"/>
              </w:rPr>
            </w:pPr>
            <w:r w:rsidRPr="000F3A26">
              <w:rPr>
                <w:rFonts w:ascii="Helvetica" w:hAnsi="Helvetica" w:cs="Arial"/>
                <w:b/>
                <w:sz w:val="20"/>
                <w:szCs w:val="20"/>
              </w:rPr>
              <w:t>For example</w:t>
            </w:r>
            <w:r w:rsidRPr="000F3A26">
              <w:rPr>
                <w:rFonts w:ascii="Helvetica" w:hAnsi="Helvetica" w:cs="Arial"/>
                <w:sz w:val="20"/>
                <w:szCs w:val="20"/>
              </w:rPr>
              <w:t xml:space="preserve">: if </w:t>
            </w:r>
            <w:r w:rsidRPr="000F3A26">
              <w:rPr>
                <w:rFonts w:ascii="Helvetica" w:hAnsi="Helvetica" w:cs="Arial"/>
                <w:position w:val="-6"/>
                <w:sz w:val="20"/>
                <w:szCs w:val="20"/>
              </w:rPr>
              <w:object w:dxaOrig="760" w:dyaOrig="320" w14:anchorId="13DA7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12.3pt" o:ole="">
                  <v:imagedata r:id="rId8" o:title=""/>
                </v:shape>
                <o:OLEObject Type="Embed" ProgID="Equation.DSMT4" ShapeID="_x0000_i1025" DrawAspect="Content" ObjectID="_1256407946" r:id="rId9"/>
              </w:object>
            </w:r>
            <w:r w:rsidRPr="000F3A26">
              <w:rPr>
                <w:rFonts w:ascii="Helvetica" w:hAnsi="Helvetica" w:cs="Arial"/>
                <w:sz w:val="20"/>
                <w:szCs w:val="20"/>
              </w:rPr>
              <w:t>then</w:t>
            </w:r>
            <w:r w:rsidRPr="000F3A26">
              <w:rPr>
                <w:rFonts w:ascii="Helvetica" w:hAnsi="Helvetica" w:cs="Arial"/>
                <w:position w:val="-8"/>
                <w:sz w:val="20"/>
                <w:szCs w:val="20"/>
              </w:rPr>
              <w:object w:dxaOrig="980" w:dyaOrig="360" w14:anchorId="3F390BD5">
                <v:shape id="_x0000_i1026" type="#_x0000_t75" style="width:48.3pt;height:18pt" o:ole="">
                  <v:imagedata r:id="rId10" o:title=""/>
                </v:shape>
                <o:OLEObject Type="Embed" ProgID="Equation.DSMT4" ShapeID="_x0000_i1026" DrawAspect="Content" ObjectID="_1256407947" r:id="rId11"/>
              </w:object>
            </w:r>
            <w:r w:rsidRPr="000F3A26">
              <w:rPr>
                <w:rFonts w:ascii="Helvetica" w:hAnsi="Helvetica" w:cs="Arial"/>
                <w:sz w:val="20"/>
                <w:szCs w:val="20"/>
              </w:rPr>
              <w:t xml:space="preserve">, or if </w:t>
            </w:r>
            <w:r w:rsidRPr="000F3A26">
              <w:rPr>
                <w:rFonts w:ascii="Helvetica" w:hAnsi="Helvetica" w:cs="Arial"/>
                <w:position w:val="-24"/>
                <w:sz w:val="20"/>
                <w:szCs w:val="20"/>
              </w:rPr>
              <w:object w:dxaOrig="800" w:dyaOrig="620" w14:anchorId="0A87C0B3">
                <v:shape id="_x0000_i1027" type="#_x0000_t75" style="width:39.8pt;height:30.3pt" o:ole="">
                  <v:imagedata r:id="rId12" o:title=""/>
                </v:shape>
                <o:OLEObject Type="Embed" ProgID="Equation.DSMT4" ShapeID="_x0000_i1027" DrawAspect="Content" ObjectID="_1256407948" r:id="rId13"/>
              </w:object>
            </w:r>
            <w:r w:rsidRPr="000F3A26">
              <w:rPr>
                <w:rFonts w:ascii="Helvetica" w:hAnsi="Helvetica" w:cs="Arial"/>
                <w:sz w:val="20"/>
                <w:szCs w:val="20"/>
              </w:rPr>
              <w:t xml:space="preserve">, then </w:t>
            </w:r>
            <w:r w:rsidRPr="000F3A26">
              <w:rPr>
                <w:rFonts w:ascii="Helvetica" w:hAnsi="Helvetica" w:cs="Arial"/>
                <w:position w:val="-28"/>
                <w:sz w:val="20"/>
                <w:szCs w:val="20"/>
              </w:rPr>
              <w:object w:dxaOrig="900" w:dyaOrig="720" w14:anchorId="14F85019">
                <v:shape id="_x0000_i1028" type="#_x0000_t75" style="width:44.55pt;height:36pt" o:ole="">
                  <v:imagedata r:id="rId14" o:title=""/>
                </v:shape>
                <o:OLEObject Type="Embed" ProgID="Equation.DSMT4" ShapeID="_x0000_i1028" DrawAspect="Content" ObjectID="_1256407949" r:id="rId15"/>
              </w:object>
            </w:r>
          </w:p>
          <w:p w14:paraId="00635559"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8.EE.2.b  </w:t>
            </w:r>
            <w:r w:rsidRPr="000F3A26">
              <w:rPr>
                <w:rFonts w:ascii="Helvetica" w:hAnsi="Helvetica"/>
                <w:sz w:val="20"/>
              </w:rPr>
              <w:t xml:space="preserve"> I can evaluate perfect square roots and perfect cube roots.</w:t>
            </w:r>
          </w:p>
        </w:tc>
      </w:tr>
      <w:tr w:rsidR="00101351" w:rsidRPr="001C4C67" w14:paraId="7D98377A" w14:textId="77777777" w:rsidTr="000F3A26">
        <w:tc>
          <w:tcPr>
            <w:tcW w:w="3888" w:type="dxa"/>
          </w:tcPr>
          <w:p w14:paraId="5CAADBEB" w14:textId="77777777" w:rsidR="00101351" w:rsidRPr="000F3A26" w:rsidRDefault="00101351" w:rsidP="000F3A26">
            <w:pPr>
              <w:pStyle w:val="Substandard"/>
              <w:spacing w:before="0" w:after="0"/>
              <w:ind w:left="0"/>
              <w:rPr>
                <w:rFonts w:ascii="Helvetica" w:hAnsi="Helvetica" w:cs="Arial"/>
                <w:color w:val="auto"/>
              </w:rPr>
            </w:pPr>
            <w:r w:rsidRPr="000F3A26">
              <w:rPr>
                <w:rFonts w:ascii="Helvetica" w:hAnsi="Helvetica" w:cs="Arial"/>
                <w:b/>
                <w:color w:val="auto"/>
              </w:rPr>
              <w:t>8.EE.3</w:t>
            </w:r>
            <w:r w:rsidRPr="000F3A26">
              <w:rPr>
                <w:rFonts w:ascii="Helvetica" w:hAnsi="Helvetica" w:cs="Arial"/>
                <w:color w:val="auto"/>
              </w:rPr>
              <w:t xml:space="preserve"> Use numbers expressed in the form of a single digit times an integer power of 10 to estimate very large or very small quantities, and to express how many times as much one is than the other. </w:t>
            </w:r>
            <w:r w:rsidRPr="000F3A26">
              <w:rPr>
                <w:rFonts w:ascii="Helvetica" w:hAnsi="Helvetica" w:cs="Arial"/>
                <w:i/>
                <w:color w:val="auto"/>
              </w:rPr>
              <w:t>For example, estimate the population of the United States as 3</w:t>
            </w:r>
            <w:r w:rsidRPr="000F3A26">
              <w:rPr>
                <w:rFonts w:ascii="Helvetica" w:hAnsi="Helvetica" w:cs="Arial"/>
                <w:i/>
                <w:color w:val="auto"/>
              </w:rPr>
              <w:sym w:font="Symbol" w:char="F0B4"/>
            </w:r>
            <w:r w:rsidRPr="000F3A26">
              <w:rPr>
                <w:rFonts w:ascii="Helvetica" w:hAnsi="Helvetica" w:cs="Arial"/>
                <w:i/>
                <w:color w:val="auto"/>
              </w:rPr>
              <w:t>10</w:t>
            </w:r>
            <w:r w:rsidRPr="000F3A26">
              <w:rPr>
                <w:rFonts w:ascii="Helvetica" w:hAnsi="Helvetica" w:cs="Arial"/>
                <w:i/>
                <w:color w:val="auto"/>
                <w:vertAlign w:val="superscript"/>
              </w:rPr>
              <w:t>8</w:t>
            </w:r>
            <w:r w:rsidRPr="000F3A26">
              <w:rPr>
                <w:rFonts w:ascii="Helvetica" w:hAnsi="Helvetica" w:cs="Arial"/>
                <w:i/>
                <w:color w:val="auto"/>
              </w:rPr>
              <w:t xml:space="preserve"> and the population of the world as 7</w:t>
            </w:r>
            <w:r w:rsidRPr="000F3A26">
              <w:rPr>
                <w:rFonts w:ascii="Helvetica" w:hAnsi="Helvetica" w:cs="Arial"/>
                <w:i/>
                <w:color w:val="auto"/>
              </w:rPr>
              <w:sym w:font="Symbol" w:char="F0B4"/>
            </w:r>
            <w:r w:rsidRPr="000F3A26">
              <w:rPr>
                <w:rFonts w:ascii="Helvetica" w:hAnsi="Helvetica" w:cs="Arial"/>
                <w:i/>
                <w:color w:val="auto"/>
              </w:rPr>
              <w:t>10</w:t>
            </w:r>
            <w:r w:rsidRPr="000F3A26">
              <w:rPr>
                <w:rFonts w:ascii="Helvetica" w:hAnsi="Helvetica" w:cs="Arial"/>
                <w:i/>
                <w:color w:val="auto"/>
                <w:vertAlign w:val="superscript"/>
              </w:rPr>
              <w:t>9</w:t>
            </w:r>
            <w:r w:rsidRPr="000F3A26">
              <w:rPr>
                <w:rFonts w:ascii="Helvetica" w:hAnsi="Helvetica" w:cs="Arial"/>
                <w:i/>
                <w:color w:val="auto"/>
              </w:rPr>
              <w:t>, and determine that the world population is more than 20 times larger.</w:t>
            </w:r>
          </w:p>
        </w:tc>
        <w:tc>
          <w:tcPr>
            <w:tcW w:w="9288" w:type="dxa"/>
          </w:tcPr>
          <w:p w14:paraId="21C3B27F"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8.EE.3.a  </w:t>
            </w:r>
            <w:r w:rsidRPr="000F3A26">
              <w:rPr>
                <w:rFonts w:ascii="Helvetica" w:hAnsi="Helvetica"/>
                <w:sz w:val="20"/>
              </w:rPr>
              <w:t xml:space="preserve"> I can use scientific notation to write very large and very small numbers.</w:t>
            </w:r>
          </w:p>
          <w:p w14:paraId="6BA369BB" w14:textId="77777777" w:rsidR="00101351" w:rsidRPr="000F3A26" w:rsidRDefault="00101351" w:rsidP="000F3A26">
            <w:pPr>
              <w:tabs>
                <w:tab w:val="left" w:pos="5056"/>
              </w:tabs>
              <w:ind w:left="792" w:hanging="792"/>
              <w:rPr>
                <w:rFonts w:ascii="Helvetica" w:hAnsi="Helvetica"/>
                <w:sz w:val="20"/>
              </w:rPr>
            </w:pPr>
          </w:p>
          <w:p w14:paraId="771C2297"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 xml:space="preserve">8.EE.3.b  </w:t>
            </w:r>
            <w:r w:rsidRPr="000F3A26">
              <w:rPr>
                <w:rFonts w:ascii="Helvetica" w:hAnsi="Helvetica"/>
                <w:sz w:val="20"/>
              </w:rPr>
              <w:t xml:space="preserve"> I can compare numbers in scientific notation and express how many times bigger, or smaller, one number is than the other.</w:t>
            </w:r>
          </w:p>
          <w:p w14:paraId="0D67FE35" w14:textId="77777777" w:rsidR="00101351" w:rsidRPr="000F3A26" w:rsidRDefault="00101351" w:rsidP="000F3A26">
            <w:pPr>
              <w:tabs>
                <w:tab w:val="left" w:pos="5056"/>
              </w:tabs>
              <w:ind w:left="792" w:hanging="792"/>
              <w:rPr>
                <w:rFonts w:ascii="Helvetica" w:hAnsi="Helvetica" w:cs="Arial"/>
                <w:i/>
                <w:sz w:val="20"/>
                <w:szCs w:val="20"/>
              </w:rPr>
            </w:pPr>
          </w:p>
          <w:p w14:paraId="698FFAC3" w14:textId="77777777" w:rsidR="00101351" w:rsidRPr="000F3A26" w:rsidRDefault="00101351" w:rsidP="000F3A26">
            <w:pPr>
              <w:tabs>
                <w:tab w:val="left" w:pos="5056"/>
              </w:tabs>
              <w:rPr>
                <w:rFonts w:ascii="Helvetica" w:hAnsi="Helvetica"/>
                <w:sz w:val="20"/>
                <w:szCs w:val="20"/>
              </w:rPr>
            </w:pPr>
            <w:r w:rsidRPr="000F3A26">
              <w:rPr>
                <w:rFonts w:ascii="Helvetica" w:hAnsi="Helvetica" w:cs="Arial"/>
                <w:b/>
                <w:sz w:val="20"/>
                <w:szCs w:val="20"/>
              </w:rPr>
              <w:t>For example:</w:t>
            </w:r>
            <w:r w:rsidRPr="000F3A26">
              <w:rPr>
                <w:rFonts w:ascii="Helvetica" w:hAnsi="Helvetica" w:cs="Arial"/>
                <w:sz w:val="20"/>
                <w:szCs w:val="20"/>
              </w:rPr>
              <w:t xml:space="preserve"> estimate the population of the United States as 3</w:t>
            </w:r>
            <w:r w:rsidRPr="000F3A26">
              <w:rPr>
                <w:rFonts w:ascii="Helvetica" w:hAnsi="Helvetica" w:cs="Arial"/>
                <w:sz w:val="20"/>
                <w:szCs w:val="20"/>
              </w:rPr>
              <w:sym w:font="Symbol" w:char="F0B4"/>
            </w:r>
            <w:r w:rsidRPr="000F3A26">
              <w:rPr>
                <w:rFonts w:ascii="Helvetica" w:hAnsi="Helvetica" w:cs="Arial"/>
                <w:sz w:val="20"/>
                <w:szCs w:val="20"/>
              </w:rPr>
              <w:t>10</w:t>
            </w:r>
            <w:r w:rsidRPr="000F3A26">
              <w:rPr>
                <w:rFonts w:ascii="Helvetica" w:hAnsi="Helvetica" w:cs="Arial"/>
                <w:sz w:val="20"/>
                <w:szCs w:val="20"/>
                <w:vertAlign w:val="superscript"/>
              </w:rPr>
              <w:t>8</w:t>
            </w:r>
            <w:r w:rsidRPr="000F3A26">
              <w:rPr>
                <w:rFonts w:ascii="Helvetica" w:hAnsi="Helvetica" w:cs="Arial"/>
                <w:sz w:val="20"/>
                <w:szCs w:val="20"/>
              </w:rPr>
              <w:t xml:space="preserve"> and the population of the world as 7</w:t>
            </w:r>
            <w:r w:rsidRPr="000F3A26">
              <w:rPr>
                <w:rFonts w:ascii="Helvetica" w:hAnsi="Helvetica" w:cs="Arial"/>
                <w:sz w:val="20"/>
                <w:szCs w:val="20"/>
              </w:rPr>
              <w:sym w:font="Symbol" w:char="F0B4"/>
            </w:r>
            <w:r w:rsidRPr="000F3A26">
              <w:rPr>
                <w:rFonts w:ascii="Helvetica" w:hAnsi="Helvetica" w:cs="Arial"/>
                <w:sz w:val="20"/>
                <w:szCs w:val="20"/>
              </w:rPr>
              <w:t>10</w:t>
            </w:r>
            <w:r w:rsidRPr="000F3A26">
              <w:rPr>
                <w:rFonts w:ascii="Helvetica" w:hAnsi="Helvetica" w:cs="Arial"/>
                <w:sz w:val="20"/>
                <w:szCs w:val="20"/>
                <w:vertAlign w:val="superscript"/>
              </w:rPr>
              <w:t>9</w:t>
            </w:r>
            <w:r w:rsidRPr="000F3A26">
              <w:rPr>
                <w:rFonts w:ascii="Helvetica" w:hAnsi="Helvetica" w:cs="Arial"/>
                <w:sz w:val="20"/>
                <w:szCs w:val="20"/>
              </w:rPr>
              <w:t>, and determine that the world population is more than 20 times larger.</w:t>
            </w:r>
          </w:p>
          <w:p w14:paraId="5393FDEE" w14:textId="77777777" w:rsidR="00101351" w:rsidRPr="000F3A26" w:rsidRDefault="00101351" w:rsidP="000F3A26">
            <w:pPr>
              <w:rPr>
                <w:rFonts w:ascii="Helvetica" w:hAnsi="Helvetica"/>
                <w:sz w:val="20"/>
                <w:szCs w:val="20"/>
              </w:rPr>
            </w:pPr>
          </w:p>
          <w:p w14:paraId="6F816D4C" w14:textId="77777777" w:rsidR="00101351" w:rsidRPr="000F3A26" w:rsidRDefault="00101351" w:rsidP="00895CDA">
            <w:pPr>
              <w:rPr>
                <w:rFonts w:ascii="Helvetica" w:hAnsi="Helvetica"/>
                <w:sz w:val="20"/>
                <w:szCs w:val="20"/>
              </w:rPr>
            </w:pPr>
          </w:p>
          <w:p w14:paraId="534AF4A5" w14:textId="77777777" w:rsidR="00101351" w:rsidRPr="000F3A26" w:rsidRDefault="00101351" w:rsidP="00895CDA">
            <w:pPr>
              <w:rPr>
                <w:rFonts w:ascii="Helvetica" w:hAnsi="Helvetica"/>
                <w:sz w:val="20"/>
                <w:szCs w:val="20"/>
              </w:rPr>
            </w:pPr>
            <w:r w:rsidRPr="000F3A26">
              <w:rPr>
                <w:rFonts w:ascii="Helvetica" w:hAnsi="Helvetica"/>
                <w:b/>
                <w:sz w:val="20"/>
                <w:szCs w:val="20"/>
              </w:rPr>
              <w:t xml:space="preserve">Note: </w:t>
            </w:r>
            <w:r w:rsidRPr="000F3A26">
              <w:rPr>
                <w:rFonts w:ascii="Helvetica" w:hAnsi="Helvetica"/>
                <w:sz w:val="20"/>
                <w:szCs w:val="20"/>
              </w:rPr>
              <w:t>This is the first time the students will be introduced to the formal definition of scientific notation.</w:t>
            </w:r>
          </w:p>
        </w:tc>
      </w:tr>
      <w:tr w:rsidR="00101351" w:rsidRPr="001C4C67" w14:paraId="39078E07" w14:textId="77777777" w:rsidTr="000F3A26">
        <w:tc>
          <w:tcPr>
            <w:tcW w:w="3888" w:type="dxa"/>
          </w:tcPr>
          <w:p w14:paraId="539545D8" w14:textId="77777777" w:rsidR="00101351" w:rsidRPr="000F3A26" w:rsidRDefault="00101351" w:rsidP="000F3A26">
            <w:pPr>
              <w:pStyle w:val="Substandard"/>
              <w:spacing w:before="0" w:after="0"/>
              <w:ind w:left="0"/>
              <w:rPr>
                <w:rFonts w:ascii="Helvetica" w:hAnsi="Helvetica" w:cs="Arial"/>
                <w:color w:val="auto"/>
              </w:rPr>
            </w:pPr>
            <w:r w:rsidRPr="000F3A26">
              <w:rPr>
                <w:rFonts w:ascii="Helvetica" w:hAnsi="Helvetica" w:cs="Arial"/>
                <w:b/>
                <w:color w:val="auto"/>
              </w:rPr>
              <w:t>8.EE.4</w:t>
            </w:r>
            <w:r w:rsidRPr="000F3A26">
              <w:rPr>
                <w:rFonts w:ascii="Helvetica" w:hAnsi="Helvetica" w:cs="Arial"/>
                <w:color w:val="auto"/>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20A5597F" w14:textId="77777777" w:rsidR="00101351" w:rsidRPr="000F3A26" w:rsidRDefault="00101351" w:rsidP="000F3A26">
            <w:pPr>
              <w:pStyle w:val="Substandard"/>
              <w:spacing w:before="0" w:after="0"/>
              <w:ind w:left="0"/>
              <w:rPr>
                <w:rFonts w:ascii="Helvetica" w:hAnsi="Helvetica" w:cs="Arial"/>
                <w:color w:val="auto"/>
              </w:rPr>
            </w:pPr>
          </w:p>
        </w:tc>
        <w:tc>
          <w:tcPr>
            <w:tcW w:w="9288" w:type="dxa"/>
          </w:tcPr>
          <w:p w14:paraId="02671171"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8.EE.4.a  </w:t>
            </w:r>
            <w:r w:rsidRPr="000F3A26">
              <w:rPr>
                <w:rFonts w:ascii="Helvetica" w:hAnsi="Helvetica"/>
                <w:sz w:val="20"/>
              </w:rPr>
              <w:t xml:space="preserve"> I can use operations with numbers in both decimal and scientific notation.</w:t>
            </w:r>
          </w:p>
          <w:p w14:paraId="4714C749" w14:textId="77777777" w:rsidR="00101351" w:rsidRPr="000F3A26" w:rsidRDefault="00101351" w:rsidP="000F3A26">
            <w:pPr>
              <w:tabs>
                <w:tab w:val="left" w:pos="5056"/>
              </w:tabs>
              <w:ind w:left="792" w:hanging="792"/>
              <w:rPr>
                <w:rFonts w:ascii="Helvetica" w:hAnsi="Helvetica"/>
                <w:sz w:val="20"/>
              </w:rPr>
            </w:pPr>
          </w:p>
          <w:p w14:paraId="032E0DF2"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8.EE.4.b   </w:t>
            </w:r>
            <w:r w:rsidRPr="000F3A26">
              <w:rPr>
                <w:rFonts w:ascii="Helvetica" w:hAnsi="Helvetica"/>
                <w:sz w:val="20"/>
              </w:rPr>
              <w:t>I can use scientific notation and choose units of appropriate size for measurements of  very large or very small quantities.</w:t>
            </w:r>
          </w:p>
          <w:p w14:paraId="18D9BFE7" w14:textId="77777777" w:rsidR="00101351" w:rsidRPr="000F3A26" w:rsidRDefault="00101351" w:rsidP="000F3A26">
            <w:pPr>
              <w:tabs>
                <w:tab w:val="left" w:pos="5056"/>
              </w:tabs>
              <w:ind w:left="792" w:hanging="792"/>
              <w:rPr>
                <w:rFonts w:ascii="Helvetica" w:hAnsi="Helvetica"/>
                <w:sz w:val="20"/>
              </w:rPr>
            </w:pPr>
          </w:p>
          <w:p w14:paraId="74A3C33B"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For example</w:t>
            </w:r>
            <w:r w:rsidRPr="000F3A26">
              <w:rPr>
                <w:rFonts w:ascii="Helvetica" w:hAnsi="Helvetica"/>
                <w:sz w:val="20"/>
              </w:rPr>
              <w:t>: use millimeters per year for seafloor spreading.</w:t>
            </w:r>
          </w:p>
          <w:p w14:paraId="498595C2" w14:textId="77777777" w:rsidR="00101351" w:rsidRPr="000F3A26" w:rsidRDefault="00101351" w:rsidP="000F3A26">
            <w:pPr>
              <w:tabs>
                <w:tab w:val="left" w:pos="5056"/>
              </w:tabs>
              <w:ind w:left="792" w:hanging="792"/>
              <w:rPr>
                <w:rFonts w:ascii="Helvetica" w:hAnsi="Helvetica"/>
                <w:sz w:val="20"/>
              </w:rPr>
            </w:pPr>
          </w:p>
          <w:p w14:paraId="24CF1FE6"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8.EE.4.c   </w:t>
            </w:r>
            <w:r w:rsidRPr="000F3A26">
              <w:rPr>
                <w:rFonts w:ascii="Helvetica" w:hAnsi="Helvetica"/>
                <w:sz w:val="20"/>
              </w:rPr>
              <w:t>I can use scientific notation to interpret data that has been generated by technology.</w:t>
            </w:r>
          </w:p>
        </w:tc>
      </w:tr>
    </w:tbl>
    <w:p w14:paraId="71E0635A" w14:textId="77777777" w:rsidR="00101351" w:rsidRPr="001C4C67" w:rsidRDefault="00101351">
      <w:pPr>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9288"/>
      </w:tblGrid>
      <w:tr w:rsidR="00101351" w:rsidRPr="001C4C67" w14:paraId="522A6856" w14:textId="77777777" w:rsidTr="000F3A26">
        <w:tc>
          <w:tcPr>
            <w:tcW w:w="13176" w:type="dxa"/>
            <w:gridSpan w:val="2"/>
            <w:shd w:val="pct15" w:color="auto" w:fill="auto"/>
          </w:tcPr>
          <w:p w14:paraId="48507878" w14:textId="77777777" w:rsidR="00101351" w:rsidRPr="000F3A26" w:rsidRDefault="00101351" w:rsidP="003A0E51">
            <w:pPr>
              <w:pStyle w:val="Heading2"/>
              <w:rPr>
                <w:color w:val="auto"/>
              </w:rPr>
            </w:pPr>
            <w:r w:rsidRPr="000F3A26">
              <w:rPr>
                <w:rFonts w:cs="Arial"/>
                <w:color w:val="auto"/>
                <w:szCs w:val="22"/>
              </w:rPr>
              <w:t>Understand the connections between proportional relationships, lines, and linear equations</w:t>
            </w:r>
          </w:p>
        </w:tc>
      </w:tr>
      <w:tr w:rsidR="00101351" w:rsidRPr="001C4C67" w14:paraId="0BDC0F10" w14:textId="77777777" w:rsidTr="000F3A26">
        <w:tc>
          <w:tcPr>
            <w:tcW w:w="3888" w:type="dxa"/>
          </w:tcPr>
          <w:p w14:paraId="3FF195CA" w14:textId="77777777" w:rsidR="00101351" w:rsidRPr="004F1A91" w:rsidRDefault="00101351" w:rsidP="000F3A26">
            <w:pPr>
              <w:pStyle w:val="01-standards"/>
              <w:numPr>
                <w:ilvl w:val="0"/>
                <w:numId w:val="0"/>
              </w:numPr>
              <w:spacing w:before="0" w:after="0"/>
              <w:rPr>
                <w:rFonts w:ascii="Helvetica" w:hAnsi="Helvetica" w:cs="Arial"/>
                <w:i/>
                <w:szCs w:val="24"/>
              </w:rPr>
            </w:pPr>
            <w:r w:rsidRPr="004F1A91">
              <w:rPr>
                <w:rFonts w:ascii="Helvetica" w:hAnsi="Helvetica" w:cs="Arial"/>
                <w:b/>
                <w:szCs w:val="24"/>
              </w:rPr>
              <w:t>8.EE.5</w:t>
            </w:r>
            <w:r w:rsidRPr="004F1A91">
              <w:rPr>
                <w:rFonts w:ascii="Helvetica" w:hAnsi="Helvetica" w:cs="Arial"/>
                <w:szCs w:val="24"/>
              </w:rPr>
              <w:t xml:space="preserve"> Graph proportional relationships, interpreting the unit rate as the slope of the graph. Compare two different proportional relationships represented in different ways. </w:t>
            </w:r>
            <w:r w:rsidRPr="004F1A91">
              <w:rPr>
                <w:rFonts w:ascii="Helvetica" w:hAnsi="Helvetica" w:cs="Arial"/>
                <w:i/>
                <w:szCs w:val="24"/>
              </w:rPr>
              <w:t>For example, compare a distance-time graph to a distance-time equation to determine which of two moving objects has greater speed.</w:t>
            </w:r>
          </w:p>
          <w:p w14:paraId="320C4B76" w14:textId="77777777" w:rsidR="00101351" w:rsidRPr="004F1A91" w:rsidRDefault="00101351" w:rsidP="000F3A26">
            <w:pPr>
              <w:pStyle w:val="01-standards"/>
              <w:numPr>
                <w:ilvl w:val="0"/>
                <w:numId w:val="0"/>
              </w:numPr>
              <w:spacing w:before="0" w:after="0"/>
              <w:rPr>
                <w:rFonts w:ascii="Helvetica" w:hAnsi="Helvetica" w:cs="Arial"/>
                <w:szCs w:val="24"/>
              </w:rPr>
            </w:pPr>
          </w:p>
          <w:p w14:paraId="1CB7C8FC" w14:textId="77777777" w:rsidR="00101351" w:rsidRPr="000F3A26" w:rsidRDefault="00101351" w:rsidP="00D8040A">
            <w:pPr>
              <w:pStyle w:val="Body"/>
              <w:rPr>
                <w:color w:val="auto"/>
                <w:sz w:val="20"/>
              </w:rPr>
            </w:pPr>
          </w:p>
          <w:p w14:paraId="51A61A3A" w14:textId="77777777" w:rsidR="00101351" w:rsidRPr="000F3A26" w:rsidRDefault="00101351">
            <w:pPr>
              <w:rPr>
                <w:rFonts w:ascii="Helvetica" w:hAnsi="Helvetica"/>
                <w:sz w:val="20"/>
              </w:rPr>
            </w:pPr>
          </w:p>
        </w:tc>
        <w:tc>
          <w:tcPr>
            <w:tcW w:w="9288" w:type="dxa"/>
          </w:tcPr>
          <w:p w14:paraId="6C490320"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8.EE.5.a  </w:t>
            </w:r>
            <w:r w:rsidRPr="000F3A26">
              <w:rPr>
                <w:rFonts w:ascii="Helvetica" w:hAnsi="Helvetica"/>
                <w:sz w:val="20"/>
              </w:rPr>
              <w:t xml:space="preserve"> I can graph proportional relationships interpreting the unit rate as the slope of the graph.</w:t>
            </w:r>
          </w:p>
          <w:p w14:paraId="4809DD95" w14:textId="77777777" w:rsidR="00101351" w:rsidRPr="000F3A26" w:rsidRDefault="00101351" w:rsidP="000F3A26">
            <w:pPr>
              <w:tabs>
                <w:tab w:val="left" w:pos="5056"/>
              </w:tabs>
              <w:ind w:left="792" w:hanging="792"/>
              <w:rPr>
                <w:rFonts w:ascii="Helvetica" w:hAnsi="Helvetica"/>
                <w:sz w:val="20"/>
              </w:rPr>
            </w:pPr>
          </w:p>
          <w:p w14:paraId="3D8679D1"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8.EE.5.b  </w:t>
            </w:r>
            <w:r w:rsidRPr="000F3A26">
              <w:rPr>
                <w:rFonts w:ascii="Helvetica" w:hAnsi="Helvetica"/>
                <w:sz w:val="20"/>
              </w:rPr>
              <w:t xml:space="preserve"> I can compare two different proportional relationships represented in different ways.</w:t>
            </w:r>
            <w:r w:rsidRPr="000F3A26">
              <w:rPr>
                <w:rFonts w:ascii="Helvetica" w:hAnsi="Helvetica"/>
                <w:sz w:val="20"/>
              </w:rPr>
              <w:tab/>
            </w:r>
          </w:p>
          <w:p w14:paraId="6AFC14D9" w14:textId="77777777" w:rsidR="00101351" w:rsidRPr="000F3A26" w:rsidRDefault="00101351" w:rsidP="000F3A26">
            <w:pPr>
              <w:tabs>
                <w:tab w:val="left" w:pos="5056"/>
              </w:tabs>
              <w:ind w:left="792" w:hanging="792"/>
              <w:rPr>
                <w:rFonts w:ascii="Helvetica" w:hAnsi="Helvetica"/>
                <w:sz w:val="20"/>
              </w:rPr>
            </w:pPr>
          </w:p>
          <w:p w14:paraId="63B8C570" w14:textId="77777777" w:rsidR="00101351" w:rsidRPr="000F3A26" w:rsidRDefault="00101351" w:rsidP="000F3A26">
            <w:pPr>
              <w:tabs>
                <w:tab w:val="left" w:pos="5056"/>
              </w:tabs>
              <w:ind w:left="792" w:hanging="792"/>
              <w:rPr>
                <w:rFonts w:ascii="Helvetica" w:hAnsi="Helvetica" w:cs="Arial"/>
                <w:sz w:val="20"/>
              </w:rPr>
            </w:pPr>
            <w:r w:rsidRPr="000F3A26">
              <w:rPr>
                <w:rFonts w:ascii="Helvetica" w:hAnsi="Helvetica"/>
                <w:b/>
                <w:sz w:val="20"/>
              </w:rPr>
              <w:t>For example</w:t>
            </w:r>
            <w:r w:rsidRPr="000F3A26">
              <w:rPr>
                <w:rFonts w:ascii="Helvetica" w:hAnsi="Helvetica"/>
                <w:sz w:val="20"/>
              </w:rPr>
              <w:t xml:space="preserve">: </w:t>
            </w:r>
            <w:r w:rsidRPr="000F3A26">
              <w:rPr>
                <w:rFonts w:ascii="Helvetica" w:hAnsi="Helvetica" w:cs="Arial"/>
                <w:sz w:val="20"/>
              </w:rPr>
              <w:t>compare a distance-time graph to a distance-time equation to determine which of two</w:t>
            </w:r>
          </w:p>
          <w:p w14:paraId="427B3639"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cs="Arial"/>
                <w:sz w:val="20"/>
              </w:rPr>
              <w:t>moving objects has greater speed</w:t>
            </w:r>
          </w:p>
        </w:tc>
      </w:tr>
      <w:tr w:rsidR="00101351" w:rsidRPr="001C4C67" w14:paraId="60FF650C" w14:textId="77777777" w:rsidTr="000F3A26">
        <w:tc>
          <w:tcPr>
            <w:tcW w:w="3888" w:type="dxa"/>
          </w:tcPr>
          <w:p w14:paraId="143A90F0" w14:textId="77777777" w:rsidR="00101351" w:rsidRPr="004F1A91" w:rsidRDefault="00101351" w:rsidP="000F3A26">
            <w:pPr>
              <w:pStyle w:val="01-standards"/>
              <w:numPr>
                <w:ilvl w:val="0"/>
                <w:numId w:val="0"/>
              </w:numPr>
              <w:rPr>
                <w:rFonts w:ascii="Helvetica" w:hAnsi="Helvetica" w:cs="Arial"/>
                <w:szCs w:val="24"/>
              </w:rPr>
            </w:pPr>
            <w:r w:rsidRPr="004F1A91">
              <w:rPr>
                <w:rFonts w:ascii="Helvetica" w:hAnsi="Helvetica" w:cs="Arial"/>
                <w:b/>
                <w:szCs w:val="24"/>
              </w:rPr>
              <w:t>8.EE.6</w:t>
            </w:r>
            <w:r w:rsidRPr="004F1A91">
              <w:rPr>
                <w:rFonts w:ascii="Helvetica" w:hAnsi="Helvetica" w:cs="Arial"/>
                <w:szCs w:val="24"/>
              </w:rPr>
              <w:t xml:space="preserve"> Use similar triangles to explain why the slope </w:t>
            </w:r>
            <w:r w:rsidRPr="004F1A91">
              <w:rPr>
                <w:rFonts w:ascii="Helvetica" w:hAnsi="Helvetica" w:cs="Arial"/>
                <w:i/>
                <w:szCs w:val="24"/>
              </w:rPr>
              <w:t>m</w:t>
            </w:r>
            <w:r w:rsidRPr="004F1A91">
              <w:rPr>
                <w:rFonts w:ascii="Helvetica" w:hAnsi="Helvetica" w:cs="Arial"/>
                <w:szCs w:val="24"/>
              </w:rPr>
              <w:t xml:space="preserve"> is the same between any two distinct points on a non-vertical line in the coordinate plane; derive the equation </w:t>
            </w:r>
            <w:r w:rsidRPr="004F1A91">
              <w:rPr>
                <w:rFonts w:ascii="Helvetica" w:hAnsi="Helvetica" w:cs="Arial"/>
                <w:i/>
                <w:szCs w:val="24"/>
              </w:rPr>
              <w:t>y</w:t>
            </w:r>
            <w:r w:rsidRPr="004F1A91">
              <w:rPr>
                <w:rFonts w:ascii="Helvetica" w:hAnsi="Helvetica" w:cs="Arial"/>
                <w:szCs w:val="24"/>
              </w:rPr>
              <w:t xml:space="preserve"> = </w:t>
            </w:r>
            <w:r w:rsidRPr="004F1A91">
              <w:rPr>
                <w:rFonts w:ascii="Helvetica" w:hAnsi="Helvetica" w:cs="Arial"/>
                <w:i/>
                <w:szCs w:val="24"/>
              </w:rPr>
              <w:t>mx</w:t>
            </w:r>
            <w:r w:rsidRPr="004F1A91">
              <w:rPr>
                <w:rFonts w:ascii="Helvetica" w:hAnsi="Helvetica" w:cs="Arial"/>
                <w:szCs w:val="24"/>
              </w:rPr>
              <w:t xml:space="preserve"> for a line through the origin and the equation </w:t>
            </w:r>
            <w:r w:rsidRPr="004F1A91">
              <w:rPr>
                <w:rFonts w:ascii="Helvetica" w:hAnsi="Helvetica" w:cs="Arial"/>
                <w:i/>
                <w:szCs w:val="24"/>
              </w:rPr>
              <w:t>y</w:t>
            </w:r>
            <w:r w:rsidRPr="004F1A91">
              <w:rPr>
                <w:rFonts w:ascii="Helvetica" w:hAnsi="Helvetica" w:cs="Arial"/>
                <w:szCs w:val="24"/>
              </w:rPr>
              <w:t xml:space="preserve"> = </w:t>
            </w:r>
            <w:r w:rsidRPr="004F1A91">
              <w:rPr>
                <w:rFonts w:ascii="Helvetica" w:hAnsi="Helvetica" w:cs="Arial"/>
                <w:i/>
                <w:szCs w:val="24"/>
              </w:rPr>
              <w:t>mx</w:t>
            </w:r>
            <w:r w:rsidRPr="004F1A91">
              <w:rPr>
                <w:rFonts w:ascii="Helvetica" w:hAnsi="Helvetica" w:cs="Arial"/>
                <w:szCs w:val="24"/>
              </w:rPr>
              <w:t xml:space="preserve"> + </w:t>
            </w:r>
            <w:r w:rsidRPr="004F1A91">
              <w:rPr>
                <w:rFonts w:ascii="Helvetica" w:hAnsi="Helvetica" w:cs="Arial"/>
                <w:i/>
                <w:szCs w:val="24"/>
              </w:rPr>
              <w:t>b</w:t>
            </w:r>
            <w:r w:rsidRPr="004F1A91">
              <w:rPr>
                <w:rFonts w:ascii="Helvetica" w:hAnsi="Helvetica" w:cs="Arial"/>
                <w:szCs w:val="24"/>
              </w:rPr>
              <w:t xml:space="preserve"> for a line intercepting the vertical axis at </w:t>
            </w:r>
            <w:r w:rsidRPr="004F1A91">
              <w:rPr>
                <w:rFonts w:ascii="Helvetica" w:hAnsi="Helvetica" w:cs="Arial"/>
                <w:i/>
                <w:szCs w:val="24"/>
              </w:rPr>
              <w:t>b</w:t>
            </w:r>
            <w:r w:rsidRPr="004F1A91">
              <w:rPr>
                <w:rFonts w:ascii="Helvetica" w:hAnsi="Helvetica" w:cs="Arial"/>
                <w:szCs w:val="24"/>
              </w:rPr>
              <w:t>.</w:t>
            </w:r>
          </w:p>
          <w:p w14:paraId="25D6FC8A" w14:textId="77777777" w:rsidR="00101351" w:rsidRPr="004F1A91" w:rsidRDefault="00101351" w:rsidP="000F3A26">
            <w:pPr>
              <w:pStyle w:val="01-standards"/>
              <w:numPr>
                <w:ilvl w:val="0"/>
                <w:numId w:val="0"/>
              </w:numPr>
              <w:spacing w:before="0" w:after="0"/>
              <w:rPr>
                <w:rFonts w:ascii="Helvetica" w:hAnsi="Helvetica" w:cs="Arial"/>
                <w:szCs w:val="24"/>
              </w:rPr>
            </w:pPr>
          </w:p>
          <w:p w14:paraId="43A2FA32" w14:textId="77777777" w:rsidR="00101351" w:rsidRPr="004F1A91" w:rsidRDefault="00101351" w:rsidP="000F3A26">
            <w:pPr>
              <w:pStyle w:val="01-standards"/>
              <w:numPr>
                <w:ilvl w:val="0"/>
                <w:numId w:val="0"/>
              </w:numPr>
              <w:spacing w:before="0" w:after="0"/>
              <w:rPr>
                <w:rFonts w:ascii="Helvetica" w:hAnsi="Helvetica" w:cs="Arial"/>
                <w:szCs w:val="24"/>
              </w:rPr>
            </w:pPr>
          </w:p>
        </w:tc>
        <w:tc>
          <w:tcPr>
            <w:tcW w:w="9288" w:type="dxa"/>
          </w:tcPr>
          <w:p w14:paraId="5E65359E"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 xml:space="preserve">8.EE.6.a  </w:t>
            </w:r>
            <w:r w:rsidRPr="000F3A26">
              <w:rPr>
                <w:rFonts w:ascii="Helvetica" w:hAnsi="Helvetica"/>
                <w:sz w:val="20"/>
              </w:rPr>
              <w:t xml:space="preserve">I can use similar triangles to explain why the slope </w:t>
            </w:r>
            <w:r w:rsidRPr="000F3A26">
              <w:rPr>
                <w:rFonts w:ascii="Helvetica" w:hAnsi="Helvetica"/>
                <w:i/>
                <w:sz w:val="20"/>
              </w:rPr>
              <w:t>m</w:t>
            </w:r>
            <w:r w:rsidRPr="000F3A26">
              <w:rPr>
                <w:rFonts w:ascii="Helvetica" w:hAnsi="Helvetica"/>
                <w:sz w:val="20"/>
              </w:rPr>
              <w:t xml:space="preserve"> is the same</w:t>
            </w:r>
            <w:r w:rsidRPr="000F3A26">
              <w:rPr>
                <w:rFonts w:ascii="Helvetica" w:hAnsi="Helvetica"/>
                <w:i/>
                <w:sz w:val="20"/>
              </w:rPr>
              <w:t xml:space="preserve"> </w:t>
            </w:r>
            <w:r w:rsidRPr="000F3A26">
              <w:rPr>
                <w:rFonts w:ascii="Helvetica" w:hAnsi="Helvetica"/>
                <w:sz w:val="20"/>
              </w:rPr>
              <w:t>between any two points on a line (non-vertical).</w:t>
            </w:r>
          </w:p>
          <w:p w14:paraId="6BC6C5FD" w14:textId="77777777" w:rsidR="00101351" w:rsidRPr="000F3A26" w:rsidRDefault="00101351" w:rsidP="000F3A26">
            <w:pPr>
              <w:tabs>
                <w:tab w:val="left" w:pos="5056"/>
              </w:tabs>
              <w:ind w:left="792" w:hanging="792"/>
              <w:rPr>
                <w:rFonts w:ascii="Helvetica" w:hAnsi="Helvetica"/>
                <w:sz w:val="20"/>
              </w:rPr>
            </w:pPr>
          </w:p>
          <w:p w14:paraId="43A661B6"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 xml:space="preserve">8.EE.6.b  </w:t>
            </w:r>
            <w:r w:rsidRPr="000F3A26">
              <w:rPr>
                <w:rFonts w:ascii="Helvetica" w:hAnsi="Helvetica"/>
                <w:sz w:val="20"/>
              </w:rPr>
              <w:t xml:space="preserve">I can write the equation of a line in the form </w:t>
            </w:r>
            <w:r w:rsidRPr="000F3A26">
              <w:rPr>
                <w:rFonts w:ascii="Helvetica" w:hAnsi="Helvetica"/>
                <w:i/>
                <w:sz w:val="20"/>
              </w:rPr>
              <w:t>y = mx + b</w:t>
            </w:r>
            <w:r w:rsidRPr="000F3A26">
              <w:rPr>
                <w:rFonts w:ascii="Helvetica" w:hAnsi="Helvetica"/>
                <w:sz w:val="20"/>
              </w:rPr>
              <w:t xml:space="preserve"> given its graph.  I understand the connection between the </w:t>
            </w:r>
            <w:r w:rsidRPr="000F3A26">
              <w:rPr>
                <w:rFonts w:ascii="Helvetica" w:hAnsi="Helvetica"/>
                <w:i/>
                <w:sz w:val="20"/>
              </w:rPr>
              <w:t>y</w:t>
            </w:r>
            <w:r w:rsidRPr="000F3A26">
              <w:rPr>
                <w:rFonts w:ascii="Helvetica" w:hAnsi="Helvetica"/>
                <w:sz w:val="20"/>
              </w:rPr>
              <w:t xml:space="preserve">-intercept and the value of </w:t>
            </w:r>
            <w:r w:rsidRPr="000F3A26">
              <w:rPr>
                <w:rFonts w:ascii="Helvetica" w:hAnsi="Helvetica"/>
                <w:i/>
                <w:sz w:val="20"/>
              </w:rPr>
              <w:t>b</w:t>
            </w:r>
            <w:r w:rsidRPr="000F3A26">
              <w:rPr>
                <w:rFonts w:ascii="Helvetica" w:hAnsi="Helvetica"/>
                <w:sz w:val="20"/>
              </w:rPr>
              <w:t xml:space="preserve">.  </w:t>
            </w:r>
          </w:p>
        </w:tc>
      </w:tr>
    </w:tbl>
    <w:p w14:paraId="40D466B5" w14:textId="77777777" w:rsidR="00101351" w:rsidRPr="001C4C67" w:rsidRDefault="00101351">
      <w:pPr>
        <w:rPr>
          <w:rFonts w:ascii="Helvetica" w:hAnsi="Helvetica"/>
          <w:sz w:val="20"/>
        </w:rPr>
      </w:pPr>
    </w:p>
    <w:p w14:paraId="2F75166E" w14:textId="77777777" w:rsidR="00101351" w:rsidRPr="001C4C67" w:rsidRDefault="00101351">
      <w:pPr>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9288"/>
      </w:tblGrid>
      <w:tr w:rsidR="00101351" w:rsidRPr="001C4C67" w14:paraId="6C30A191" w14:textId="77777777" w:rsidTr="000F3A26">
        <w:tc>
          <w:tcPr>
            <w:tcW w:w="13176" w:type="dxa"/>
            <w:gridSpan w:val="2"/>
            <w:shd w:val="pct15" w:color="auto" w:fill="auto"/>
          </w:tcPr>
          <w:p w14:paraId="39EA4A49" w14:textId="77777777" w:rsidR="00101351" w:rsidRPr="000F3A26" w:rsidRDefault="00101351" w:rsidP="003A0E51">
            <w:pPr>
              <w:pStyle w:val="Heading2"/>
              <w:rPr>
                <w:color w:val="auto"/>
              </w:rPr>
            </w:pPr>
            <w:r w:rsidRPr="000F3A26">
              <w:rPr>
                <w:rFonts w:cs="Arial"/>
                <w:color w:val="auto"/>
                <w:szCs w:val="22"/>
              </w:rPr>
              <w:t>Analyze and solve linear equations and pairs of simultaneous linear equations.</w:t>
            </w:r>
          </w:p>
        </w:tc>
      </w:tr>
      <w:tr w:rsidR="00101351" w:rsidRPr="001C4C67" w14:paraId="7EA42ABE" w14:textId="77777777" w:rsidTr="000F3A26">
        <w:tc>
          <w:tcPr>
            <w:tcW w:w="3888" w:type="dxa"/>
          </w:tcPr>
          <w:p w14:paraId="20B329B8" w14:textId="77777777" w:rsidR="00101351" w:rsidRPr="004F1A91" w:rsidRDefault="00101351" w:rsidP="000F3A26">
            <w:pPr>
              <w:pStyle w:val="01-standards"/>
              <w:numPr>
                <w:ilvl w:val="0"/>
                <w:numId w:val="0"/>
              </w:numPr>
              <w:spacing w:before="0" w:after="0"/>
              <w:rPr>
                <w:rFonts w:ascii="Helvetica" w:hAnsi="Helvetica" w:cs="Arial"/>
                <w:i/>
                <w:szCs w:val="24"/>
              </w:rPr>
            </w:pPr>
            <w:r w:rsidRPr="004F1A91">
              <w:rPr>
                <w:rFonts w:ascii="Helvetica" w:hAnsi="Helvetica" w:cs="Arial"/>
                <w:b/>
                <w:szCs w:val="24"/>
              </w:rPr>
              <w:t>8.EE.7</w:t>
            </w:r>
            <w:r w:rsidRPr="004F1A91">
              <w:rPr>
                <w:rFonts w:ascii="Helvetica" w:hAnsi="Helvetica" w:cs="Arial"/>
                <w:szCs w:val="24"/>
              </w:rPr>
              <w:t xml:space="preserve"> Solve linear equations in one variable.</w:t>
            </w:r>
          </w:p>
          <w:p w14:paraId="14543D01" w14:textId="77777777" w:rsidR="00101351" w:rsidRPr="004F1A91" w:rsidRDefault="00101351" w:rsidP="000F3A26">
            <w:pPr>
              <w:pStyle w:val="01-standards"/>
              <w:numPr>
                <w:ilvl w:val="0"/>
                <w:numId w:val="6"/>
              </w:numPr>
              <w:spacing w:before="0" w:after="0"/>
              <w:ind w:left="360"/>
              <w:rPr>
                <w:rFonts w:ascii="Helvetica" w:hAnsi="Helvetica" w:cs="Arial"/>
                <w:szCs w:val="24"/>
              </w:rPr>
            </w:pPr>
            <w:r w:rsidRPr="004F1A91">
              <w:rPr>
                <w:rFonts w:ascii="Helvetica" w:hAnsi="Helvetica" w:cs="Arial"/>
                <w:szCs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4F1A91">
              <w:rPr>
                <w:rFonts w:ascii="Helvetica" w:hAnsi="Helvetica" w:cs="Arial"/>
                <w:i/>
                <w:szCs w:val="24"/>
              </w:rPr>
              <w:t>x</w:t>
            </w:r>
            <w:r w:rsidRPr="004F1A91">
              <w:rPr>
                <w:rFonts w:ascii="Helvetica" w:hAnsi="Helvetica" w:cs="Arial"/>
                <w:szCs w:val="24"/>
              </w:rPr>
              <w:t xml:space="preserve"> = </w:t>
            </w:r>
            <w:r w:rsidRPr="004F1A91">
              <w:rPr>
                <w:rFonts w:ascii="Helvetica" w:hAnsi="Helvetica" w:cs="Arial"/>
                <w:i/>
                <w:szCs w:val="24"/>
              </w:rPr>
              <w:t>a</w:t>
            </w:r>
            <w:r w:rsidRPr="004F1A91">
              <w:rPr>
                <w:rFonts w:ascii="Helvetica" w:hAnsi="Helvetica" w:cs="Arial"/>
                <w:szCs w:val="24"/>
              </w:rPr>
              <w:t xml:space="preserve">, </w:t>
            </w:r>
            <w:r w:rsidRPr="004F1A91">
              <w:rPr>
                <w:rFonts w:ascii="Helvetica" w:hAnsi="Helvetica" w:cs="Arial"/>
                <w:i/>
                <w:szCs w:val="24"/>
              </w:rPr>
              <w:t>a</w:t>
            </w:r>
            <w:r w:rsidRPr="004F1A91">
              <w:rPr>
                <w:rFonts w:ascii="Helvetica" w:hAnsi="Helvetica" w:cs="Arial"/>
                <w:szCs w:val="24"/>
              </w:rPr>
              <w:t xml:space="preserve"> = </w:t>
            </w:r>
            <w:r w:rsidRPr="004F1A91">
              <w:rPr>
                <w:rFonts w:ascii="Helvetica" w:hAnsi="Helvetica" w:cs="Arial"/>
                <w:i/>
                <w:szCs w:val="24"/>
              </w:rPr>
              <w:t>a</w:t>
            </w:r>
            <w:r w:rsidRPr="004F1A91">
              <w:rPr>
                <w:rFonts w:ascii="Helvetica" w:hAnsi="Helvetica" w:cs="Arial"/>
                <w:szCs w:val="24"/>
              </w:rPr>
              <w:t xml:space="preserve">, or </w:t>
            </w:r>
            <w:r w:rsidRPr="004F1A91">
              <w:rPr>
                <w:rFonts w:ascii="Helvetica" w:hAnsi="Helvetica" w:cs="Arial"/>
                <w:i/>
                <w:szCs w:val="24"/>
              </w:rPr>
              <w:t>a</w:t>
            </w:r>
            <w:r w:rsidRPr="004F1A91">
              <w:rPr>
                <w:rFonts w:ascii="Helvetica" w:hAnsi="Helvetica" w:cs="Arial"/>
                <w:szCs w:val="24"/>
              </w:rPr>
              <w:t xml:space="preserve"> = </w:t>
            </w:r>
            <w:r w:rsidRPr="004F1A91">
              <w:rPr>
                <w:rFonts w:ascii="Helvetica" w:hAnsi="Helvetica" w:cs="Arial"/>
                <w:i/>
                <w:szCs w:val="24"/>
              </w:rPr>
              <w:t>b</w:t>
            </w:r>
            <w:r w:rsidRPr="004F1A91">
              <w:rPr>
                <w:rFonts w:ascii="Helvetica" w:hAnsi="Helvetica" w:cs="Arial"/>
                <w:szCs w:val="24"/>
              </w:rPr>
              <w:t xml:space="preserve"> results (where </w:t>
            </w:r>
            <w:r w:rsidRPr="004F1A91">
              <w:rPr>
                <w:rFonts w:ascii="Helvetica" w:hAnsi="Helvetica" w:cs="Arial"/>
                <w:i/>
                <w:szCs w:val="24"/>
              </w:rPr>
              <w:t>a</w:t>
            </w:r>
            <w:r w:rsidRPr="004F1A91">
              <w:rPr>
                <w:rFonts w:ascii="Helvetica" w:hAnsi="Helvetica" w:cs="Arial"/>
                <w:szCs w:val="24"/>
              </w:rPr>
              <w:t xml:space="preserve"> and </w:t>
            </w:r>
            <w:r w:rsidRPr="004F1A91">
              <w:rPr>
                <w:rFonts w:ascii="Helvetica" w:hAnsi="Helvetica" w:cs="Arial"/>
                <w:i/>
                <w:szCs w:val="24"/>
              </w:rPr>
              <w:t>b</w:t>
            </w:r>
            <w:r w:rsidRPr="004F1A91">
              <w:rPr>
                <w:rFonts w:ascii="Helvetica" w:hAnsi="Helvetica" w:cs="Arial"/>
                <w:szCs w:val="24"/>
              </w:rPr>
              <w:t xml:space="preserve"> are different numbers).</w:t>
            </w:r>
          </w:p>
          <w:p w14:paraId="7EB51BF0" w14:textId="77777777" w:rsidR="00101351" w:rsidRPr="004F1A91" w:rsidRDefault="00101351" w:rsidP="000F3A26">
            <w:pPr>
              <w:pStyle w:val="01-standards"/>
              <w:numPr>
                <w:ilvl w:val="0"/>
                <w:numId w:val="0"/>
              </w:numPr>
              <w:spacing w:before="0" w:after="0"/>
              <w:ind w:left="720" w:hanging="360"/>
              <w:rPr>
                <w:rFonts w:ascii="Helvetica" w:hAnsi="Helvetica" w:cs="Arial"/>
                <w:szCs w:val="24"/>
              </w:rPr>
            </w:pPr>
          </w:p>
          <w:p w14:paraId="04FDB875" w14:textId="77777777" w:rsidR="00101351" w:rsidRPr="004F1A91" w:rsidRDefault="00101351" w:rsidP="000F3A26">
            <w:pPr>
              <w:pStyle w:val="01-standards"/>
              <w:numPr>
                <w:ilvl w:val="0"/>
                <w:numId w:val="0"/>
              </w:numPr>
              <w:spacing w:before="0" w:after="0"/>
              <w:ind w:left="360"/>
              <w:rPr>
                <w:rFonts w:ascii="Helvetica" w:hAnsi="Helvetica" w:cs="Arial"/>
                <w:szCs w:val="24"/>
              </w:rPr>
            </w:pPr>
          </w:p>
          <w:p w14:paraId="149A1422" w14:textId="77777777" w:rsidR="00101351" w:rsidRPr="004F1A91" w:rsidRDefault="00101351" w:rsidP="000F3A26">
            <w:pPr>
              <w:pStyle w:val="01-standards"/>
              <w:numPr>
                <w:ilvl w:val="0"/>
                <w:numId w:val="0"/>
              </w:numPr>
              <w:spacing w:before="0" w:after="0"/>
              <w:ind w:left="360"/>
              <w:rPr>
                <w:rFonts w:ascii="Helvetica" w:hAnsi="Helvetica" w:cs="Arial"/>
                <w:szCs w:val="24"/>
              </w:rPr>
            </w:pPr>
          </w:p>
          <w:p w14:paraId="76031598" w14:textId="77777777" w:rsidR="00101351" w:rsidRPr="004F1A91" w:rsidRDefault="00101351" w:rsidP="000F3A26">
            <w:pPr>
              <w:pStyle w:val="01-standards"/>
              <w:numPr>
                <w:ilvl w:val="0"/>
                <w:numId w:val="6"/>
              </w:numPr>
              <w:spacing w:before="0" w:after="0"/>
              <w:ind w:left="360"/>
              <w:rPr>
                <w:rFonts w:ascii="Helvetica" w:hAnsi="Helvetica" w:cs="Arial"/>
                <w:szCs w:val="24"/>
              </w:rPr>
            </w:pPr>
            <w:r w:rsidRPr="004F1A91">
              <w:rPr>
                <w:rFonts w:ascii="Helvetica" w:hAnsi="Helvetica" w:cs="Arial"/>
                <w:szCs w:val="24"/>
              </w:rPr>
              <w:t>Solve linear equations with rational number coefficients, including equations whose solutions require expanding expressions using the distributive property and collecting like terms.</w:t>
            </w:r>
          </w:p>
          <w:p w14:paraId="6F605FBA" w14:textId="77777777" w:rsidR="00101351" w:rsidRPr="004F1A91" w:rsidRDefault="00101351" w:rsidP="000F3A26">
            <w:pPr>
              <w:pStyle w:val="01-standards"/>
              <w:numPr>
                <w:ilvl w:val="0"/>
                <w:numId w:val="0"/>
              </w:numPr>
              <w:spacing w:before="0" w:after="0"/>
              <w:ind w:left="720" w:hanging="360"/>
              <w:rPr>
                <w:rFonts w:ascii="Helvetica" w:hAnsi="Helvetica" w:cs="Arial"/>
                <w:szCs w:val="24"/>
              </w:rPr>
            </w:pPr>
          </w:p>
          <w:p w14:paraId="5F4557FB" w14:textId="77777777" w:rsidR="00101351" w:rsidRPr="004F1A91" w:rsidRDefault="00101351" w:rsidP="000F3A26">
            <w:pPr>
              <w:pStyle w:val="01-standards"/>
              <w:numPr>
                <w:ilvl w:val="0"/>
                <w:numId w:val="0"/>
              </w:numPr>
              <w:spacing w:before="0" w:after="0"/>
              <w:rPr>
                <w:rFonts w:ascii="Helvetica" w:hAnsi="Helvetica" w:cs="Arial"/>
                <w:szCs w:val="24"/>
              </w:rPr>
            </w:pPr>
          </w:p>
        </w:tc>
        <w:tc>
          <w:tcPr>
            <w:tcW w:w="9288" w:type="dxa"/>
          </w:tcPr>
          <w:p w14:paraId="024D2A4E" w14:textId="77777777" w:rsidR="00101351" w:rsidRPr="000F3A26" w:rsidRDefault="00101351" w:rsidP="000F3A26">
            <w:pPr>
              <w:tabs>
                <w:tab w:val="left" w:pos="5056"/>
              </w:tabs>
              <w:rPr>
                <w:rFonts w:ascii="Helvetica" w:hAnsi="Helvetica"/>
                <w:sz w:val="20"/>
              </w:rPr>
            </w:pPr>
            <w:r w:rsidRPr="000F3A26">
              <w:rPr>
                <w:rFonts w:ascii="Helvetica" w:hAnsi="Helvetica"/>
                <w:b/>
                <w:sz w:val="20"/>
              </w:rPr>
              <w:lastRenderedPageBreak/>
              <w:t xml:space="preserve">8.EE.7.a </w:t>
            </w:r>
            <w:r w:rsidRPr="000F3A26">
              <w:rPr>
                <w:rFonts w:ascii="Helvetica" w:hAnsi="Helvetica"/>
                <w:sz w:val="20"/>
              </w:rPr>
              <w:t xml:space="preserve"> I can solve linear equations in one variable, where there is exactly one solution, infinitely many solutions or no solutions.</w:t>
            </w:r>
          </w:p>
          <w:p w14:paraId="655C97F3" w14:textId="77777777" w:rsidR="00101351" w:rsidRPr="000F3A26" w:rsidRDefault="00101351" w:rsidP="000F3A26">
            <w:pPr>
              <w:tabs>
                <w:tab w:val="left" w:pos="5056"/>
              </w:tabs>
              <w:ind w:left="792" w:hanging="792"/>
              <w:rPr>
                <w:rFonts w:ascii="Helvetica" w:hAnsi="Helvetica"/>
                <w:sz w:val="20"/>
              </w:rPr>
            </w:pPr>
          </w:p>
          <w:p w14:paraId="2C3E262A" w14:textId="77777777" w:rsidR="00101351" w:rsidRPr="000F3A26" w:rsidRDefault="00101351" w:rsidP="000F3A26">
            <w:pPr>
              <w:tabs>
                <w:tab w:val="left" w:pos="5056"/>
              </w:tabs>
              <w:ind w:left="792" w:hanging="792"/>
              <w:rPr>
                <w:rFonts w:ascii="Helvetica" w:hAnsi="Helvetica"/>
                <w:b/>
                <w:sz w:val="20"/>
              </w:rPr>
            </w:pPr>
          </w:p>
          <w:p w14:paraId="674ADE6A" w14:textId="77777777" w:rsidR="00101351" w:rsidRPr="000F3A26" w:rsidRDefault="00101351" w:rsidP="000F3A26">
            <w:pPr>
              <w:tabs>
                <w:tab w:val="left" w:pos="5056"/>
              </w:tabs>
              <w:ind w:left="792" w:hanging="792"/>
              <w:rPr>
                <w:rFonts w:ascii="Helvetica" w:hAnsi="Helvetica"/>
                <w:b/>
                <w:sz w:val="20"/>
              </w:rPr>
            </w:pPr>
          </w:p>
          <w:p w14:paraId="3E437B73" w14:textId="77777777" w:rsidR="00101351" w:rsidRPr="000F3A26" w:rsidRDefault="00101351" w:rsidP="000F3A26">
            <w:pPr>
              <w:tabs>
                <w:tab w:val="left" w:pos="5056"/>
              </w:tabs>
              <w:ind w:left="792" w:hanging="792"/>
              <w:rPr>
                <w:rFonts w:ascii="Helvetica" w:hAnsi="Helvetica"/>
                <w:b/>
                <w:sz w:val="20"/>
              </w:rPr>
            </w:pPr>
          </w:p>
          <w:p w14:paraId="3DE3B6AE" w14:textId="77777777" w:rsidR="00101351" w:rsidRPr="000F3A26" w:rsidRDefault="00101351" w:rsidP="000F3A26">
            <w:pPr>
              <w:tabs>
                <w:tab w:val="left" w:pos="5056"/>
              </w:tabs>
              <w:ind w:left="792" w:hanging="792"/>
              <w:rPr>
                <w:rFonts w:ascii="Helvetica" w:hAnsi="Helvetica"/>
                <w:b/>
                <w:sz w:val="20"/>
              </w:rPr>
            </w:pPr>
          </w:p>
          <w:p w14:paraId="63E40B1F" w14:textId="77777777" w:rsidR="00101351" w:rsidRPr="000F3A26" w:rsidRDefault="00101351" w:rsidP="000F3A26">
            <w:pPr>
              <w:tabs>
                <w:tab w:val="left" w:pos="5056"/>
              </w:tabs>
              <w:ind w:left="792" w:hanging="792"/>
              <w:rPr>
                <w:rFonts w:ascii="Helvetica" w:hAnsi="Helvetica"/>
                <w:b/>
                <w:sz w:val="20"/>
              </w:rPr>
            </w:pPr>
          </w:p>
          <w:p w14:paraId="3E8BA344" w14:textId="77777777" w:rsidR="00101351" w:rsidRPr="000F3A26" w:rsidRDefault="00101351" w:rsidP="000F3A26">
            <w:pPr>
              <w:tabs>
                <w:tab w:val="left" w:pos="5056"/>
              </w:tabs>
              <w:ind w:left="792" w:hanging="792"/>
              <w:rPr>
                <w:rFonts w:ascii="Helvetica" w:hAnsi="Helvetica"/>
                <w:b/>
                <w:sz w:val="20"/>
              </w:rPr>
            </w:pPr>
          </w:p>
          <w:p w14:paraId="0E033CFA" w14:textId="77777777" w:rsidR="00101351" w:rsidRPr="000F3A26" w:rsidRDefault="00101351" w:rsidP="000F3A26">
            <w:pPr>
              <w:tabs>
                <w:tab w:val="left" w:pos="5056"/>
              </w:tabs>
              <w:ind w:left="792" w:hanging="792"/>
              <w:rPr>
                <w:rFonts w:ascii="Helvetica" w:hAnsi="Helvetica"/>
                <w:b/>
                <w:sz w:val="20"/>
              </w:rPr>
            </w:pPr>
          </w:p>
          <w:p w14:paraId="2D46EB0F" w14:textId="77777777" w:rsidR="00101351" w:rsidRPr="000F3A26" w:rsidRDefault="00101351" w:rsidP="000F3A26">
            <w:pPr>
              <w:tabs>
                <w:tab w:val="left" w:pos="5056"/>
              </w:tabs>
              <w:ind w:left="792" w:hanging="792"/>
              <w:rPr>
                <w:rFonts w:ascii="Helvetica" w:hAnsi="Helvetica"/>
                <w:b/>
                <w:sz w:val="20"/>
              </w:rPr>
            </w:pPr>
          </w:p>
          <w:p w14:paraId="14B466AF" w14:textId="77777777" w:rsidR="00101351" w:rsidRPr="000F3A26" w:rsidRDefault="00101351" w:rsidP="000F3A26">
            <w:pPr>
              <w:tabs>
                <w:tab w:val="left" w:pos="5056"/>
              </w:tabs>
              <w:ind w:left="792" w:hanging="792"/>
              <w:rPr>
                <w:rFonts w:ascii="Helvetica" w:hAnsi="Helvetica"/>
                <w:b/>
                <w:sz w:val="20"/>
              </w:rPr>
            </w:pPr>
          </w:p>
          <w:p w14:paraId="67D3FEF2" w14:textId="77777777" w:rsidR="00101351" w:rsidRPr="000F3A26" w:rsidRDefault="00101351" w:rsidP="000F3A26">
            <w:pPr>
              <w:tabs>
                <w:tab w:val="left" w:pos="5056"/>
              </w:tabs>
              <w:ind w:left="792" w:hanging="792"/>
              <w:rPr>
                <w:rFonts w:ascii="Helvetica" w:hAnsi="Helvetica"/>
                <w:b/>
                <w:sz w:val="20"/>
              </w:rPr>
            </w:pPr>
          </w:p>
          <w:p w14:paraId="4AE86CAB" w14:textId="77777777" w:rsidR="00101351" w:rsidRPr="000F3A26" w:rsidRDefault="00101351" w:rsidP="000F3A26">
            <w:pPr>
              <w:tabs>
                <w:tab w:val="left" w:pos="5056"/>
              </w:tabs>
              <w:ind w:left="792" w:hanging="792"/>
              <w:rPr>
                <w:rFonts w:ascii="Helvetica" w:hAnsi="Helvetica"/>
                <w:b/>
                <w:sz w:val="20"/>
              </w:rPr>
            </w:pPr>
          </w:p>
          <w:p w14:paraId="519DC565" w14:textId="77777777" w:rsidR="00101351" w:rsidRPr="000F3A26" w:rsidRDefault="00101351" w:rsidP="000F3A26">
            <w:pPr>
              <w:tabs>
                <w:tab w:val="left" w:pos="5056"/>
              </w:tabs>
              <w:ind w:left="792" w:hanging="792"/>
              <w:rPr>
                <w:rFonts w:ascii="Helvetica" w:hAnsi="Helvetica"/>
                <w:b/>
                <w:sz w:val="20"/>
              </w:rPr>
            </w:pPr>
          </w:p>
          <w:p w14:paraId="2CAA9566"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8.EE.7.b</w:t>
            </w:r>
            <w:r w:rsidRPr="000F3A26">
              <w:rPr>
                <w:rFonts w:ascii="Helvetica" w:hAnsi="Helvetica"/>
                <w:sz w:val="20"/>
              </w:rPr>
              <w:t xml:space="preserve"> I can solve linear equations with rational number coefficients including those whose solutions require expanding expressions, using the distributive property, and combining like terms.</w:t>
            </w:r>
          </w:p>
          <w:p w14:paraId="27323E80" w14:textId="77777777" w:rsidR="00101351" w:rsidRPr="000F3A26" w:rsidRDefault="00101351" w:rsidP="000F3A26">
            <w:pPr>
              <w:tabs>
                <w:tab w:val="left" w:pos="5056"/>
              </w:tabs>
              <w:rPr>
                <w:rFonts w:ascii="Helvetica" w:hAnsi="Helvetica"/>
                <w:sz w:val="20"/>
              </w:rPr>
            </w:pPr>
          </w:p>
          <w:p w14:paraId="4D94832D" w14:textId="77777777" w:rsidR="00101351" w:rsidRPr="000F3A26" w:rsidRDefault="00101351" w:rsidP="000F3A26">
            <w:pPr>
              <w:tabs>
                <w:tab w:val="left" w:pos="5056"/>
              </w:tabs>
              <w:ind w:left="792" w:hanging="792"/>
              <w:rPr>
                <w:rFonts w:ascii="Helvetica" w:hAnsi="Helvetica"/>
                <w:i/>
                <w:sz w:val="20"/>
              </w:rPr>
            </w:pPr>
          </w:p>
          <w:p w14:paraId="5579248C" w14:textId="77777777" w:rsidR="00101351" w:rsidRPr="000F3A26" w:rsidRDefault="00101351" w:rsidP="000F3A26">
            <w:pPr>
              <w:tabs>
                <w:tab w:val="left" w:pos="5056"/>
              </w:tabs>
              <w:ind w:left="792" w:hanging="792"/>
              <w:rPr>
                <w:rFonts w:ascii="Helvetica" w:hAnsi="Helvetica"/>
                <w:sz w:val="20"/>
              </w:rPr>
            </w:pPr>
            <w:r w:rsidRPr="000F3A26">
              <w:rPr>
                <w:rFonts w:ascii="Helvetica" w:hAnsi="Helvetica"/>
                <w:b/>
                <w:sz w:val="20"/>
              </w:rPr>
              <w:t xml:space="preserve">For </w:t>
            </w:r>
            <w:proofErr w:type="gramStart"/>
            <w:r w:rsidRPr="000F3A26">
              <w:rPr>
                <w:rFonts w:ascii="Helvetica" w:hAnsi="Helvetica"/>
                <w:b/>
                <w:sz w:val="20"/>
              </w:rPr>
              <w:t>example :</w:t>
            </w:r>
            <w:proofErr w:type="gramEnd"/>
            <w:r w:rsidRPr="000F3A26">
              <w:rPr>
                <w:rFonts w:ascii="Helvetica" w:hAnsi="Helvetica"/>
                <w:sz w:val="20"/>
              </w:rPr>
              <w:t xml:space="preserve"> </w:t>
            </w:r>
            <w:r w:rsidRPr="000F3A26">
              <w:rPr>
                <w:rFonts w:ascii="Helvetica" w:hAnsi="Helvetica"/>
                <w:position w:val="-24"/>
                <w:sz w:val="20"/>
              </w:rPr>
              <w:object w:dxaOrig="2260" w:dyaOrig="620" w14:anchorId="152583FC">
                <v:shape id="_x0000_i1029" type="#_x0000_t75" style="width:113.7pt;height:30.3pt" o:ole="">
                  <v:imagedata r:id="rId16" o:title=""/>
                </v:shape>
                <o:OLEObject Type="Embed" ProgID="Equation.DSMT4" ShapeID="_x0000_i1029" DrawAspect="Content" ObjectID="_1256407950" r:id="rId17"/>
              </w:object>
            </w:r>
          </w:p>
          <w:p w14:paraId="237BE87A" w14:textId="77777777" w:rsidR="00101351" w:rsidRPr="000F3A26" w:rsidRDefault="00101351" w:rsidP="000F3A26">
            <w:pPr>
              <w:tabs>
                <w:tab w:val="left" w:pos="5056"/>
              </w:tabs>
              <w:ind w:left="792" w:hanging="792"/>
              <w:rPr>
                <w:rFonts w:ascii="Helvetica" w:hAnsi="Helvetica"/>
                <w:b/>
                <w:sz w:val="20"/>
              </w:rPr>
            </w:pPr>
          </w:p>
          <w:p w14:paraId="63924D16" w14:textId="77777777" w:rsidR="00101351" w:rsidRPr="000F3A26" w:rsidRDefault="00101351" w:rsidP="000F3A26">
            <w:pPr>
              <w:tabs>
                <w:tab w:val="left" w:pos="5056"/>
              </w:tabs>
              <w:rPr>
                <w:rFonts w:ascii="Helvetica" w:hAnsi="Helvetica"/>
                <w:sz w:val="20"/>
              </w:rPr>
            </w:pPr>
          </w:p>
        </w:tc>
      </w:tr>
      <w:tr w:rsidR="00101351" w:rsidRPr="001C4C67" w14:paraId="190607F2" w14:textId="77777777" w:rsidTr="000F3A26">
        <w:tc>
          <w:tcPr>
            <w:tcW w:w="3888" w:type="dxa"/>
          </w:tcPr>
          <w:p w14:paraId="7B08AE7C" w14:textId="77777777" w:rsidR="00101351" w:rsidRPr="004F1A91" w:rsidRDefault="00101351" w:rsidP="000F3A26">
            <w:pPr>
              <w:pStyle w:val="01-standards"/>
              <w:numPr>
                <w:ilvl w:val="0"/>
                <w:numId w:val="0"/>
              </w:numPr>
              <w:spacing w:before="0" w:after="0"/>
              <w:rPr>
                <w:rFonts w:ascii="Helvetica" w:hAnsi="Helvetica" w:cs="Arial"/>
                <w:szCs w:val="24"/>
              </w:rPr>
            </w:pPr>
            <w:r w:rsidRPr="004F1A91">
              <w:rPr>
                <w:rFonts w:ascii="Helvetica" w:hAnsi="Helvetica" w:cs="Arial"/>
                <w:b/>
                <w:szCs w:val="24"/>
              </w:rPr>
              <w:lastRenderedPageBreak/>
              <w:t>8.EE.8</w:t>
            </w:r>
            <w:r w:rsidRPr="004F1A91">
              <w:rPr>
                <w:rFonts w:ascii="Helvetica" w:hAnsi="Helvetica" w:cs="Arial"/>
                <w:szCs w:val="24"/>
              </w:rPr>
              <w:t xml:space="preserve"> Analyze and solve pairs of simultaneous linear equations.</w:t>
            </w:r>
          </w:p>
          <w:p w14:paraId="171AC7CE" w14:textId="77777777" w:rsidR="00101351" w:rsidRPr="004F1A91" w:rsidRDefault="00101351" w:rsidP="000F3A26">
            <w:pPr>
              <w:pStyle w:val="01-standards"/>
              <w:numPr>
                <w:ilvl w:val="0"/>
                <w:numId w:val="7"/>
              </w:numPr>
              <w:spacing w:before="0" w:after="0"/>
              <w:ind w:left="360"/>
              <w:rPr>
                <w:rFonts w:ascii="Helvetica" w:hAnsi="Helvetica" w:cs="Arial"/>
                <w:szCs w:val="24"/>
              </w:rPr>
            </w:pPr>
            <w:r w:rsidRPr="004F1A91">
              <w:rPr>
                <w:rFonts w:ascii="Helvetica" w:hAnsi="Helvetica" w:cs="Arial"/>
                <w:szCs w:val="24"/>
              </w:rPr>
              <w:t>Understand that solutions to a system of two linear equations in two variables correspond to points of intersection of their graphs, because points of intersection satisfy both equations simultaneously.</w:t>
            </w:r>
          </w:p>
          <w:p w14:paraId="796FEDF1" w14:textId="77777777" w:rsidR="00101351" w:rsidRPr="004F1A91" w:rsidRDefault="00101351" w:rsidP="000F3A26">
            <w:pPr>
              <w:pStyle w:val="01-standards"/>
              <w:numPr>
                <w:ilvl w:val="0"/>
                <w:numId w:val="0"/>
              </w:numPr>
              <w:spacing w:before="0" w:after="0"/>
              <w:ind w:left="360"/>
              <w:rPr>
                <w:rFonts w:ascii="Helvetica" w:hAnsi="Helvetica" w:cs="Arial"/>
                <w:szCs w:val="24"/>
              </w:rPr>
            </w:pPr>
          </w:p>
          <w:p w14:paraId="56083B06" w14:textId="77777777" w:rsidR="00101351" w:rsidRPr="004F1A91" w:rsidRDefault="00101351" w:rsidP="000F3A26">
            <w:pPr>
              <w:pStyle w:val="01-standards"/>
              <w:numPr>
                <w:ilvl w:val="0"/>
                <w:numId w:val="7"/>
              </w:numPr>
              <w:spacing w:before="0" w:after="0"/>
              <w:ind w:left="360"/>
              <w:rPr>
                <w:rFonts w:ascii="Helvetica" w:hAnsi="Helvetica" w:cs="Arial"/>
                <w:szCs w:val="24"/>
              </w:rPr>
            </w:pPr>
            <w:r w:rsidRPr="004F1A91">
              <w:rPr>
                <w:rFonts w:ascii="Helvetica" w:hAnsi="Helvetica" w:cs="Arial"/>
                <w:szCs w:val="24"/>
              </w:rPr>
              <w:t xml:space="preserve">Solve systems of two linear equations in two variables algebraically, and estimate solutions by graphing the equations. Solve simple cases by inspection. </w:t>
            </w:r>
            <w:r w:rsidRPr="004F1A91">
              <w:rPr>
                <w:rFonts w:ascii="Helvetica" w:hAnsi="Helvetica" w:cs="Arial"/>
                <w:i/>
                <w:szCs w:val="24"/>
              </w:rPr>
              <w:t>For example, 3x + 2y = 5 and 3x + 2y = 6 have no solution because 3x + 2y cannot simultaneously be 5 and 6.</w:t>
            </w:r>
          </w:p>
          <w:p w14:paraId="14CD346B" w14:textId="77777777" w:rsidR="00101351" w:rsidRPr="004F1A91" w:rsidRDefault="00101351" w:rsidP="000F3A26">
            <w:pPr>
              <w:pStyle w:val="01-standards"/>
              <w:numPr>
                <w:ilvl w:val="0"/>
                <w:numId w:val="0"/>
              </w:numPr>
              <w:spacing w:before="0" w:after="0"/>
              <w:ind w:left="360"/>
              <w:rPr>
                <w:rFonts w:ascii="Helvetica" w:hAnsi="Helvetica" w:cs="Arial"/>
                <w:szCs w:val="24"/>
              </w:rPr>
            </w:pPr>
          </w:p>
          <w:p w14:paraId="1F609B2E" w14:textId="77777777" w:rsidR="00101351" w:rsidRPr="004F1A91" w:rsidRDefault="00101351" w:rsidP="000F3A26">
            <w:pPr>
              <w:pStyle w:val="01-standards"/>
              <w:numPr>
                <w:ilvl w:val="0"/>
                <w:numId w:val="0"/>
              </w:numPr>
              <w:spacing w:before="0" w:after="0"/>
              <w:ind w:left="360" w:hanging="360"/>
              <w:rPr>
                <w:rFonts w:ascii="Helvetica" w:hAnsi="Helvetica" w:cs="Arial"/>
                <w:szCs w:val="24"/>
              </w:rPr>
            </w:pPr>
            <w:r w:rsidRPr="004F1A91">
              <w:rPr>
                <w:rFonts w:ascii="Helvetica" w:hAnsi="Helvetica" w:cs="Arial"/>
                <w:szCs w:val="24"/>
              </w:rPr>
              <w:t xml:space="preserve">c.    </w:t>
            </w:r>
            <w:r w:rsidRPr="004F1A91">
              <w:rPr>
                <w:rFonts w:ascii="Helvetica" w:hAnsi="Helvetica" w:cs="Arial"/>
                <w:sz w:val="18"/>
                <w:szCs w:val="24"/>
              </w:rPr>
              <w:t xml:space="preserve">Solve real-world and mathematical problems leading to two linear equations in two variables. </w:t>
            </w:r>
            <w:r w:rsidRPr="004F1A91">
              <w:rPr>
                <w:rFonts w:ascii="Helvetica" w:hAnsi="Helvetica" w:cs="Arial"/>
                <w:i/>
                <w:sz w:val="18"/>
                <w:szCs w:val="24"/>
              </w:rPr>
              <w:t>For example, given coordinates for two pairs of points, determine whether the line through the first pair of points intersects the line through the second pair.</w:t>
            </w:r>
          </w:p>
          <w:p w14:paraId="582DF0ED" w14:textId="77777777" w:rsidR="00101351" w:rsidRPr="004F1A91" w:rsidRDefault="00101351" w:rsidP="000F3A26">
            <w:pPr>
              <w:pStyle w:val="01-standards"/>
              <w:numPr>
                <w:ilvl w:val="0"/>
                <w:numId w:val="0"/>
              </w:numPr>
              <w:spacing w:before="0" w:after="0"/>
              <w:ind w:left="360"/>
              <w:rPr>
                <w:rFonts w:ascii="Helvetica" w:hAnsi="Helvetica" w:cs="Arial"/>
                <w:szCs w:val="24"/>
              </w:rPr>
            </w:pPr>
          </w:p>
        </w:tc>
        <w:tc>
          <w:tcPr>
            <w:tcW w:w="9288" w:type="dxa"/>
          </w:tcPr>
          <w:p w14:paraId="75809D4B"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 xml:space="preserve">8.EE.8.a.1     </w:t>
            </w:r>
            <w:r w:rsidRPr="000F3A26">
              <w:rPr>
                <w:rFonts w:ascii="Helvetica" w:hAnsi="Helvetica"/>
                <w:sz w:val="20"/>
              </w:rPr>
              <w:t>I understand that the solution to a system of two linear equations in two variables corresponds to the point of intersection on a graph and that the solution must satisfy both equations.</w:t>
            </w:r>
          </w:p>
          <w:p w14:paraId="621F4759" w14:textId="77777777" w:rsidR="00101351" w:rsidRPr="000F3A26" w:rsidRDefault="00101351" w:rsidP="000F3A26">
            <w:pPr>
              <w:tabs>
                <w:tab w:val="left" w:pos="5056"/>
              </w:tabs>
              <w:ind w:left="972" w:hanging="972"/>
              <w:rPr>
                <w:rFonts w:ascii="Helvetica" w:hAnsi="Helvetica"/>
                <w:sz w:val="20"/>
              </w:rPr>
            </w:pPr>
          </w:p>
          <w:p w14:paraId="6500F9F8"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 xml:space="preserve">8.EE.8.a.2  </w:t>
            </w:r>
            <w:r w:rsidRPr="000F3A26">
              <w:rPr>
                <w:rFonts w:ascii="Helvetica" w:hAnsi="Helvetica"/>
                <w:sz w:val="20"/>
              </w:rPr>
              <w:t>I understand that a system of two linear equations in two variables can have one solution, infinitely many solutions, or no solutions.</w:t>
            </w:r>
          </w:p>
          <w:p w14:paraId="71829AB9" w14:textId="77777777" w:rsidR="00101351" w:rsidRPr="000F3A26" w:rsidRDefault="00101351" w:rsidP="000F3A26">
            <w:pPr>
              <w:tabs>
                <w:tab w:val="left" w:pos="5056"/>
              </w:tabs>
              <w:ind w:left="972" w:hanging="972"/>
              <w:rPr>
                <w:rFonts w:ascii="Helvetica" w:hAnsi="Helvetica"/>
                <w:sz w:val="20"/>
              </w:rPr>
            </w:pPr>
          </w:p>
          <w:p w14:paraId="3A76A02C" w14:textId="77777777" w:rsidR="00101351" w:rsidRPr="000F3A26" w:rsidRDefault="00101351" w:rsidP="000F3A26">
            <w:pPr>
              <w:tabs>
                <w:tab w:val="left" w:pos="5056"/>
              </w:tabs>
              <w:ind w:left="972" w:hanging="972"/>
              <w:rPr>
                <w:rFonts w:ascii="Helvetica" w:hAnsi="Helvetica"/>
                <w:sz w:val="20"/>
              </w:rPr>
            </w:pPr>
          </w:p>
          <w:p w14:paraId="73EB804A" w14:textId="77777777" w:rsidR="00101351" w:rsidRPr="000F3A26" w:rsidRDefault="00101351" w:rsidP="000F3A26">
            <w:pPr>
              <w:tabs>
                <w:tab w:val="left" w:pos="5056"/>
              </w:tabs>
              <w:ind w:left="972" w:hanging="972"/>
              <w:rPr>
                <w:rFonts w:ascii="Helvetica" w:hAnsi="Helvetica"/>
                <w:sz w:val="20"/>
              </w:rPr>
            </w:pPr>
          </w:p>
          <w:p w14:paraId="2CA57B97" w14:textId="77777777" w:rsidR="00101351" w:rsidRPr="000F3A26" w:rsidRDefault="00101351" w:rsidP="000F3A26">
            <w:pPr>
              <w:tabs>
                <w:tab w:val="left" w:pos="5056"/>
              </w:tabs>
              <w:ind w:left="972" w:hanging="972"/>
              <w:rPr>
                <w:rFonts w:ascii="Helvetica" w:hAnsi="Helvetica"/>
                <w:sz w:val="20"/>
              </w:rPr>
            </w:pPr>
          </w:p>
          <w:p w14:paraId="63830820"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8.EE.8.b.1</w:t>
            </w:r>
            <w:r w:rsidRPr="000F3A26">
              <w:rPr>
                <w:rFonts w:ascii="Helvetica" w:hAnsi="Helvetica"/>
                <w:sz w:val="20"/>
              </w:rPr>
              <w:t xml:space="preserve">  I can solve systems of two linear equations algebraically and estimate solutions by graphing the equations.</w:t>
            </w:r>
          </w:p>
          <w:p w14:paraId="34DB9D46" w14:textId="77777777" w:rsidR="00101351" w:rsidRPr="000F3A26" w:rsidRDefault="00101351" w:rsidP="000F3A26">
            <w:pPr>
              <w:tabs>
                <w:tab w:val="left" w:pos="5056"/>
              </w:tabs>
              <w:ind w:left="972" w:hanging="972"/>
              <w:rPr>
                <w:rFonts w:ascii="Helvetica" w:hAnsi="Helvetica"/>
                <w:sz w:val="20"/>
              </w:rPr>
            </w:pPr>
          </w:p>
          <w:p w14:paraId="682D649D"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8.EE.8.b.2</w:t>
            </w:r>
            <w:r w:rsidRPr="000F3A26">
              <w:rPr>
                <w:rFonts w:ascii="Helvetica" w:hAnsi="Helvetica"/>
                <w:sz w:val="20"/>
              </w:rPr>
              <w:t xml:space="preserve">  I can recognize how many solutions a linear system has by recognizing similarities or differences in the equations.</w:t>
            </w:r>
          </w:p>
          <w:p w14:paraId="3079C13D" w14:textId="77777777" w:rsidR="00101351" w:rsidRPr="000F3A26" w:rsidRDefault="00101351" w:rsidP="000F3A26">
            <w:pPr>
              <w:tabs>
                <w:tab w:val="left" w:pos="5056"/>
              </w:tabs>
              <w:ind w:left="972" w:hanging="972"/>
              <w:rPr>
                <w:rFonts w:ascii="Helvetica" w:hAnsi="Helvetica"/>
                <w:sz w:val="20"/>
              </w:rPr>
            </w:pPr>
          </w:p>
          <w:p w14:paraId="49F711B5" w14:textId="77777777" w:rsidR="00101351" w:rsidRPr="000F3A26" w:rsidRDefault="00101351" w:rsidP="000F3A26">
            <w:pPr>
              <w:tabs>
                <w:tab w:val="left" w:pos="5056"/>
              </w:tabs>
              <w:ind w:left="972" w:hanging="972"/>
              <w:rPr>
                <w:rFonts w:ascii="Helvetica" w:hAnsi="Helvetica" w:cs="Arial"/>
                <w:sz w:val="20"/>
              </w:rPr>
            </w:pPr>
            <w:r w:rsidRPr="000F3A26">
              <w:rPr>
                <w:rFonts w:ascii="Helvetica" w:hAnsi="Helvetica"/>
                <w:b/>
                <w:sz w:val="20"/>
              </w:rPr>
              <w:t>For example:</w:t>
            </w:r>
            <w:r w:rsidRPr="000F3A26">
              <w:rPr>
                <w:rFonts w:ascii="Helvetica" w:hAnsi="Helvetica"/>
                <w:sz w:val="20"/>
              </w:rPr>
              <w:t xml:space="preserve"> </w:t>
            </w:r>
            <w:r w:rsidRPr="000F3A26">
              <w:rPr>
                <w:rFonts w:ascii="Helvetica" w:hAnsi="Helvetica" w:cs="Arial"/>
                <w:sz w:val="20"/>
              </w:rPr>
              <w:t>3</w:t>
            </w:r>
            <w:r w:rsidRPr="000F3A26">
              <w:rPr>
                <w:rFonts w:ascii="Helvetica" w:hAnsi="Helvetica" w:cs="Arial"/>
                <w:i/>
                <w:sz w:val="20"/>
              </w:rPr>
              <w:t>x</w:t>
            </w:r>
            <w:r w:rsidRPr="000F3A26">
              <w:rPr>
                <w:rFonts w:ascii="Helvetica" w:hAnsi="Helvetica" w:cs="Arial"/>
                <w:sz w:val="20"/>
              </w:rPr>
              <w:t xml:space="preserve"> + 2</w:t>
            </w:r>
            <w:r w:rsidRPr="000F3A26">
              <w:rPr>
                <w:rFonts w:ascii="Helvetica" w:hAnsi="Helvetica" w:cs="Arial"/>
                <w:i/>
                <w:sz w:val="20"/>
              </w:rPr>
              <w:t>y</w:t>
            </w:r>
            <w:r w:rsidRPr="000F3A26">
              <w:rPr>
                <w:rFonts w:ascii="Helvetica" w:hAnsi="Helvetica" w:cs="Arial"/>
                <w:sz w:val="20"/>
              </w:rPr>
              <w:t xml:space="preserve"> = 5 and 3</w:t>
            </w:r>
            <w:r w:rsidRPr="000F3A26">
              <w:rPr>
                <w:rFonts w:ascii="Helvetica" w:hAnsi="Helvetica" w:cs="Arial"/>
                <w:i/>
                <w:sz w:val="20"/>
              </w:rPr>
              <w:t>x</w:t>
            </w:r>
            <w:r w:rsidRPr="000F3A26">
              <w:rPr>
                <w:rFonts w:ascii="Helvetica" w:hAnsi="Helvetica" w:cs="Arial"/>
                <w:sz w:val="20"/>
              </w:rPr>
              <w:t xml:space="preserve"> + 2</w:t>
            </w:r>
            <w:r w:rsidRPr="000F3A26">
              <w:rPr>
                <w:rFonts w:ascii="Helvetica" w:hAnsi="Helvetica" w:cs="Arial"/>
                <w:i/>
                <w:sz w:val="20"/>
              </w:rPr>
              <w:t>y</w:t>
            </w:r>
            <w:r w:rsidRPr="000F3A26">
              <w:rPr>
                <w:rFonts w:ascii="Helvetica" w:hAnsi="Helvetica" w:cs="Arial"/>
                <w:sz w:val="20"/>
              </w:rPr>
              <w:t xml:space="preserve"> = 6 have no solution because 3</w:t>
            </w:r>
            <w:r w:rsidRPr="000F3A26">
              <w:rPr>
                <w:rFonts w:ascii="Helvetica" w:hAnsi="Helvetica" w:cs="Arial"/>
                <w:i/>
                <w:sz w:val="20"/>
              </w:rPr>
              <w:t>x</w:t>
            </w:r>
            <w:r w:rsidRPr="000F3A26">
              <w:rPr>
                <w:rFonts w:ascii="Helvetica" w:hAnsi="Helvetica" w:cs="Arial"/>
                <w:sz w:val="20"/>
              </w:rPr>
              <w:t xml:space="preserve"> + 2</w:t>
            </w:r>
            <w:r w:rsidRPr="000F3A26">
              <w:rPr>
                <w:rFonts w:ascii="Helvetica" w:hAnsi="Helvetica" w:cs="Arial"/>
                <w:i/>
                <w:sz w:val="20"/>
              </w:rPr>
              <w:t>y</w:t>
            </w:r>
            <w:r w:rsidRPr="000F3A26">
              <w:rPr>
                <w:rFonts w:ascii="Helvetica" w:hAnsi="Helvetica" w:cs="Arial"/>
                <w:sz w:val="20"/>
              </w:rPr>
              <w:t xml:space="preserve"> cannot simultaneously </w:t>
            </w:r>
          </w:p>
          <w:p w14:paraId="266F30B6" w14:textId="77777777" w:rsidR="00101351" w:rsidRPr="000F3A26" w:rsidRDefault="00101351" w:rsidP="000F3A26">
            <w:pPr>
              <w:tabs>
                <w:tab w:val="left" w:pos="5056"/>
              </w:tabs>
              <w:ind w:left="972" w:hanging="972"/>
              <w:rPr>
                <w:rFonts w:ascii="Helvetica" w:hAnsi="Helvetica"/>
                <w:sz w:val="20"/>
              </w:rPr>
            </w:pPr>
            <w:r w:rsidRPr="000F3A26">
              <w:rPr>
                <w:rFonts w:ascii="Helvetica" w:hAnsi="Helvetica"/>
                <w:sz w:val="20"/>
              </w:rPr>
              <w:t xml:space="preserve">be </w:t>
            </w:r>
            <w:r w:rsidRPr="000F3A26">
              <w:rPr>
                <w:rFonts w:ascii="Helvetica" w:hAnsi="Helvetica" w:cs="Arial"/>
                <w:sz w:val="20"/>
              </w:rPr>
              <w:t>5 and 6.</w:t>
            </w:r>
          </w:p>
          <w:p w14:paraId="12AC756F" w14:textId="77777777" w:rsidR="00101351" w:rsidRPr="000F3A26" w:rsidRDefault="00101351" w:rsidP="000F3A26">
            <w:pPr>
              <w:tabs>
                <w:tab w:val="left" w:pos="5056"/>
              </w:tabs>
              <w:ind w:left="972" w:hanging="972"/>
              <w:rPr>
                <w:rFonts w:ascii="Helvetica" w:hAnsi="Helvetica"/>
                <w:sz w:val="20"/>
              </w:rPr>
            </w:pPr>
          </w:p>
          <w:p w14:paraId="7D21E974" w14:textId="77777777" w:rsidR="00101351" w:rsidRPr="000F3A26" w:rsidRDefault="00101351" w:rsidP="000F3A26">
            <w:pPr>
              <w:tabs>
                <w:tab w:val="left" w:pos="5056"/>
              </w:tabs>
              <w:rPr>
                <w:rFonts w:ascii="Helvetica" w:hAnsi="Helvetica"/>
                <w:sz w:val="20"/>
              </w:rPr>
            </w:pPr>
            <w:r w:rsidRPr="000F3A26">
              <w:rPr>
                <w:rFonts w:ascii="Helvetica" w:hAnsi="Helvetica"/>
                <w:b/>
                <w:sz w:val="20"/>
              </w:rPr>
              <w:t xml:space="preserve">8.EE.8.c  </w:t>
            </w:r>
            <w:r w:rsidRPr="000F3A26">
              <w:rPr>
                <w:rFonts w:ascii="Helvetica" w:hAnsi="Helvetica"/>
                <w:sz w:val="20"/>
              </w:rPr>
              <w:t>I can solve contextual problems involving systems of two linear equations given a table, a graph, or equations.</w:t>
            </w:r>
          </w:p>
        </w:tc>
      </w:tr>
    </w:tbl>
    <w:p w14:paraId="176B8BAF" w14:textId="77777777" w:rsidR="00101351" w:rsidRPr="001C4C67" w:rsidRDefault="00101351">
      <w:pPr>
        <w:rPr>
          <w:rFonts w:ascii="Helvetica" w:hAnsi="Helvetica"/>
          <w:sz w:val="20"/>
        </w:rPr>
      </w:pPr>
    </w:p>
    <w:sectPr w:rsidR="00101351" w:rsidRPr="001C4C67" w:rsidSect="00226B31">
      <w:headerReference w:type="even" r:id="rId18"/>
      <w:headerReference w:type="default" r:id="rId19"/>
      <w:footerReference w:type="even" r:id="rId20"/>
      <w:footerReference w:type="default" r:id="rId21"/>
      <w:headerReference w:type="first" r:id="rId22"/>
      <w:footerReference w:type="first" r:id="rId23"/>
      <w:pgSz w:w="15840" w:h="12240" w:orient="landscape"/>
      <w:pgMar w:top="1432" w:right="1440" w:bottom="153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FCE9D" w14:textId="77777777" w:rsidR="00101351" w:rsidRDefault="00101351" w:rsidP="008A12CF">
      <w:r>
        <w:separator/>
      </w:r>
    </w:p>
  </w:endnote>
  <w:endnote w:type="continuationSeparator" w:id="0">
    <w:p w14:paraId="69FAB98B" w14:textId="77777777" w:rsidR="00101351" w:rsidRDefault="00101351" w:rsidP="008A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ヒラギノ角ゴ Pro W3"/>
    <w:charset w:val="80"/>
    <w:family w:val="auto"/>
    <w:pitch w:val="variable"/>
    <w:sig w:usb0="00000001" w:usb1="00000000" w:usb2="01000407" w:usb3="00000000" w:csb0="00020000" w:csb1="00000000"/>
  </w:font>
  <w:font w:name="Perpetua Italic">
    <w:panose1 w:val="0202050206040109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DDAB" w14:textId="77777777" w:rsidR="007F0F29" w:rsidRDefault="007F0F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F947" w14:textId="77777777" w:rsidR="007F0F29" w:rsidRDefault="007F0F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9EA6" w14:textId="77777777" w:rsidR="007F0F29" w:rsidRDefault="007F0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5172A" w14:textId="77777777" w:rsidR="00101351" w:rsidRDefault="00101351" w:rsidP="008A12CF">
      <w:r>
        <w:separator/>
      </w:r>
    </w:p>
  </w:footnote>
  <w:footnote w:type="continuationSeparator" w:id="0">
    <w:p w14:paraId="1C6F7440" w14:textId="77777777" w:rsidR="00101351" w:rsidRDefault="00101351" w:rsidP="008A1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79BC" w14:textId="77777777" w:rsidR="00101351" w:rsidRPr="00226B31" w:rsidRDefault="00101351" w:rsidP="00C87C17">
    <w:pPr>
      <w:pStyle w:val="Header"/>
      <w:jc w:val="center"/>
      <w:rPr>
        <w:sz w:val="28"/>
      </w:rPr>
    </w:pPr>
    <w:r w:rsidRPr="00226B31">
      <w:rPr>
        <w:sz w:val="28"/>
      </w:rPr>
      <w:t xml:space="preserve">ASD </w:t>
    </w:r>
    <w:r>
      <w:rPr>
        <w:sz w:val="28"/>
      </w:rPr>
      <w:t>Intermediate 2</w:t>
    </w:r>
    <w:r w:rsidRPr="00226B31">
      <w:rPr>
        <w:sz w:val="28"/>
      </w:rPr>
      <w:t xml:space="preserve"> Blueprint</w:t>
    </w:r>
  </w:p>
  <w:p w14:paraId="514C06F9" w14:textId="77777777" w:rsidR="00101351" w:rsidRPr="00C87C17" w:rsidRDefault="00101351" w:rsidP="00C87C17">
    <w:pPr>
      <w:pStyle w:val="Header"/>
      <w:jc w:val="center"/>
      <w:rPr>
        <w:sz w:val="28"/>
      </w:rPr>
    </w:pPr>
    <w:r>
      <w:rPr>
        <w:sz w:val="28"/>
      </w:rPr>
      <w:t>Expressions and Equations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ED14" w14:textId="77777777" w:rsidR="00101351" w:rsidRPr="00226B31" w:rsidRDefault="00101351" w:rsidP="00422B71">
    <w:pPr>
      <w:pStyle w:val="Header"/>
      <w:jc w:val="center"/>
      <w:rPr>
        <w:sz w:val="28"/>
      </w:rPr>
    </w:pPr>
    <w:r w:rsidRPr="00226B31">
      <w:rPr>
        <w:sz w:val="28"/>
      </w:rPr>
      <w:t xml:space="preserve">ASD </w:t>
    </w:r>
    <w:r>
      <w:rPr>
        <w:sz w:val="28"/>
      </w:rPr>
      <w:t>Intermediate 2</w:t>
    </w:r>
    <w:r w:rsidRPr="00226B31">
      <w:rPr>
        <w:sz w:val="28"/>
      </w:rPr>
      <w:t xml:space="preserve"> </w:t>
    </w:r>
    <w:r w:rsidR="007F0F29">
      <w:rPr>
        <w:sz w:val="28"/>
      </w:rPr>
      <w:t>Clarification</w:t>
    </w:r>
    <w:bookmarkStart w:id="0" w:name="_GoBack"/>
    <w:bookmarkEnd w:id="0"/>
  </w:p>
  <w:p w14:paraId="73CEFB65" w14:textId="77777777" w:rsidR="00101351" w:rsidRPr="00226B31" w:rsidRDefault="00101351" w:rsidP="00422B71">
    <w:pPr>
      <w:pStyle w:val="Header"/>
      <w:jc w:val="center"/>
      <w:rPr>
        <w:sz w:val="28"/>
      </w:rPr>
    </w:pPr>
    <w:r>
      <w:rPr>
        <w:sz w:val="28"/>
      </w:rPr>
      <w:t>Expressions and Equations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5EC7" w14:textId="77777777" w:rsidR="007F0F29" w:rsidRDefault="007F0F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vanish w:val="0"/>
        <w:color w:val="000000"/>
        <w:spacing w:val="0"/>
        <w:kern w:val="0"/>
        <w:position w:val="0"/>
        <w:sz w:val="20"/>
        <w:u w:val="none"/>
        <w:effect w:val="none"/>
        <w:vertAlign w:val="baseline"/>
      </w:rPr>
    </w:lvl>
    <w:lvl w:ilvl="1" w:tplc="E35CEF80">
      <w:start w:val="1"/>
      <w:numFmt w:val="lowerLetter"/>
      <w:lvlText w:val="%2."/>
      <w:lvlJc w:val="left"/>
      <w:pPr>
        <w:ind w:left="1440" w:hanging="360"/>
      </w:pPr>
      <w:rPr>
        <w:rFonts w:cs="Times New Roman"/>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F4532BC"/>
    <w:multiLevelType w:val="hybridMultilevel"/>
    <w:tmpl w:val="045A3E6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B64082"/>
    <w:multiLevelType w:val="hybridMultilevel"/>
    <w:tmpl w:val="07C20C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B4A4A3D"/>
    <w:multiLevelType w:val="hybridMultilevel"/>
    <w:tmpl w:val="68EED6E4"/>
    <w:lvl w:ilvl="0" w:tplc="6F72D9EA">
      <w:start w:val="1"/>
      <w:numFmt w:val="lowerLetter"/>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1810BE"/>
    <w:multiLevelType w:val="hybridMultilevel"/>
    <w:tmpl w:val="1884FA0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7B07D4C"/>
    <w:multiLevelType w:val="hybridMultilevel"/>
    <w:tmpl w:val="2738FC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AFA1D69"/>
    <w:multiLevelType w:val="hybridMultilevel"/>
    <w:tmpl w:val="0A383F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40A"/>
    <w:rsid w:val="00064640"/>
    <w:rsid w:val="00095B59"/>
    <w:rsid w:val="000A7161"/>
    <w:rsid w:val="000F3A26"/>
    <w:rsid w:val="000F6D60"/>
    <w:rsid w:val="00101351"/>
    <w:rsid w:val="0012770F"/>
    <w:rsid w:val="001741CE"/>
    <w:rsid w:val="001C4C67"/>
    <w:rsid w:val="001E03B5"/>
    <w:rsid w:val="00200C30"/>
    <w:rsid w:val="00222C79"/>
    <w:rsid w:val="00226B31"/>
    <w:rsid w:val="00236A11"/>
    <w:rsid w:val="002438A6"/>
    <w:rsid w:val="00280ED0"/>
    <w:rsid w:val="002D27ED"/>
    <w:rsid w:val="002D4EA8"/>
    <w:rsid w:val="00306184"/>
    <w:rsid w:val="00332D60"/>
    <w:rsid w:val="003536FB"/>
    <w:rsid w:val="003A0E51"/>
    <w:rsid w:val="003A64FE"/>
    <w:rsid w:val="003B1AB5"/>
    <w:rsid w:val="003C6612"/>
    <w:rsid w:val="003D0703"/>
    <w:rsid w:val="0041122D"/>
    <w:rsid w:val="00422B71"/>
    <w:rsid w:val="00447BAB"/>
    <w:rsid w:val="0048530F"/>
    <w:rsid w:val="004E6908"/>
    <w:rsid w:val="004F1A91"/>
    <w:rsid w:val="005758AD"/>
    <w:rsid w:val="005C090F"/>
    <w:rsid w:val="005D5DE3"/>
    <w:rsid w:val="005F5616"/>
    <w:rsid w:val="00622B82"/>
    <w:rsid w:val="00690A7B"/>
    <w:rsid w:val="0069467B"/>
    <w:rsid w:val="006D447F"/>
    <w:rsid w:val="006E66DD"/>
    <w:rsid w:val="00707EF7"/>
    <w:rsid w:val="007164CE"/>
    <w:rsid w:val="00760EAA"/>
    <w:rsid w:val="007A49E5"/>
    <w:rsid w:val="007B2AB4"/>
    <w:rsid w:val="007C1815"/>
    <w:rsid w:val="007F0F29"/>
    <w:rsid w:val="008634BC"/>
    <w:rsid w:val="00866B74"/>
    <w:rsid w:val="0088465D"/>
    <w:rsid w:val="00895CDA"/>
    <w:rsid w:val="008A12CF"/>
    <w:rsid w:val="00923288"/>
    <w:rsid w:val="009D0A69"/>
    <w:rsid w:val="009E3F25"/>
    <w:rsid w:val="00A07BC2"/>
    <w:rsid w:val="00A35FF9"/>
    <w:rsid w:val="00A8113F"/>
    <w:rsid w:val="00A91D1D"/>
    <w:rsid w:val="00A9558E"/>
    <w:rsid w:val="00AB0D46"/>
    <w:rsid w:val="00AE7DCF"/>
    <w:rsid w:val="00B00AD6"/>
    <w:rsid w:val="00B0367B"/>
    <w:rsid w:val="00B72AF9"/>
    <w:rsid w:val="00C87C17"/>
    <w:rsid w:val="00CB7677"/>
    <w:rsid w:val="00CE6EC1"/>
    <w:rsid w:val="00D17561"/>
    <w:rsid w:val="00D30208"/>
    <w:rsid w:val="00D3478A"/>
    <w:rsid w:val="00D364C7"/>
    <w:rsid w:val="00D8040A"/>
    <w:rsid w:val="00DA601D"/>
    <w:rsid w:val="00E538CB"/>
    <w:rsid w:val="00E73D8D"/>
    <w:rsid w:val="00F03F09"/>
    <w:rsid w:val="00F17C6B"/>
    <w:rsid w:val="00F45FB4"/>
    <w:rsid w:val="00F5285E"/>
    <w:rsid w:val="00F94841"/>
    <w:rsid w:val="00FC3CC5"/>
    <w:rsid w:val="00FD018D"/>
    <w:rsid w:val="00FD1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042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0A"/>
    <w:rPr>
      <w:rFonts w:ascii="Times New Roman" w:eastAsia="Times New Roman" w:hAnsi="Times New Roman"/>
      <w:sz w:val="24"/>
      <w:szCs w:val="24"/>
    </w:rPr>
  </w:style>
  <w:style w:type="paragraph" w:styleId="Heading2">
    <w:name w:val="heading 2"/>
    <w:basedOn w:val="Normal"/>
    <w:next w:val="Normal"/>
    <w:link w:val="Heading2Char"/>
    <w:uiPriority w:val="99"/>
    <w:qFormat/>
    <w:rsid w:val="00D8040A"/>
    <w:pPr>
      <w:keepNext/>
      <w:outlineLvl w:val="1"/>
    </w:pPr>
    <w:rPr>
      <w:rFonts w:ascii="Helvetica" w:eastAsia="ヒラギノ角ゴ Pro W3" w:hAnsi="Helvetic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8040A"/>
    <w:rPr>
      <w:rFonts w:ascii="Helvetica" w:eastAsia="ヒラギノ角ゴ Pro W3" w:hAnsi="Helvetica" w:cs="Times New Roman"/>
      <w:b/>
      <w:color w:val="000000"/>
      <w:sz w:val="24"/>
      <w:lang w:val="en-US" w:eastAsia="en-US" w:bidi="ar-SA"/>
    </w:rPr>
  </w:style>
  <w:style w:type="table" w:styleId="TableGrid">
    <w:name w:val="Table Grid"/>
    <w:basedOn w:val="TableNormal"/>
    <w:uiPriority w:val="99"/>
    <w:rsid w:val="00D804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D8040A"/>
    <w:rPr>
      <w:rFonts w:ascii="Helvetica" w:eastAsia="ヒラギノ角ゴ Pro W3" w:hAnsi="Helvetica"/>
      <w:color w:val="000000"/>
      <w:sz w:val="24"/>
      <w:szCs w:val="20"/>
    </w:rPr>
  </w:style>
  <w:style w:type="paragraph" w:styleId="Header">
    <w:name w:val="header"/>
    <w:basedOn w:val="Normal"/>
    <w:link w:val="HeaderChar"/>
    <w:uiPriority w:val="99"/>
    <w:rsid w:val="00422B71"/>
    <w:pPr>
      <w:tabs>
        <w:tab w:val="center" w:pos="4320"/>
        <w:tab w:val="right" w:pos="8640"/>
      </w:tabs>
    </w:pPr>
  </w:style>
  <w:style w:type="character" w:customStyle="1" w:styleId="HeaderChar">
    <w:name w:val="Header Char"/>
    <w:basedOn w:val="DefaultParagraphFont"/>
    <w:link w:val="Header"/>
    <w:uiPriority w:val="99"/>
    <w:locked/>
    <w:rsid w:val="00422B71"/>
    <w:rPr>
      <w:rFonts w:ascii="Times New Roman" w:hAnsi="Times New Roman" w:cs="Times New Roman"/>
    </w:rPr>
  </w:style>
  <w:style w:type="paragraph" w:styleId="Footer">
    <w:name w:val="footer"/>
    <w:basedOn w:val="Normal"/>
    <w:link w:val="FooterChar"/>
    <w:uiPriority w:val="99"/>
    <w:rsid w:val="00422B71"/>
    <w:pPr>
      <w:tabs>
        <w:tab w:val="center" w:pos="4320"/>
        <w:tab w:val="right" w:pos="8640"/>
      </w:tabs>
    </w:pPr>
  </w:style>
  <w:style w:type="character" w:customStyle="1" w:styleId="FooterChar">
    <w:name w:val="Footer Char"/>
    <w:basedOn w:val="DefaultParagraphFont"/>
    <w:link w:val="Footer"/>
    <w:uiPriority w:val="99"/>
    <w:locked/>
    <w:rsid w:val="00422B71"/>
    <w:rPr>
      <w:rFonts w:ascii="Times New Roman" w:hAnsi="Times New Roman" w:cs="Times New Roman"/>
    </w:rPr>
  </w:style>
  <w:style w:type="character" w:customStyle="1" w:styleId="01-standardsChar">
    <w:name w:val="01-standards Char"/>
    <w:link w:val="01-standards"/>
    <w:uiPriority w:val="99"/>
    <w:locked/>
    <w:rsid w:val="003A0E51"/>
    <w:rPr>
      <w:rFonts w:ascii="Perpetua" w:hAnsi="Perpetua"/>
    </w:rPr>
  </w:style>
  <w:style w:type="paragraph" w:customStyle="1" w:styleId="01-standards">
    <w:name w:val="01-standards"/>
    <w:basedOn w:val="Normal"/>
    <w:link w:val="01-standardsChar"/>
    <w:uiPriority w:val="99"/>
    <w:rsid w:val="003A0E51"/>
    <w:pPr>
      <w:numPr>
        <w:numId w:val="1"/>
      </w:numPr>
      <w:spacing w:before="60" w:after="60"/>
    </w:pPr>
    <w:rPr>
      <w:rFonts w:ascii="Perpetua" w:eastAsia="Cambria" w:hAnsi="Perpetua"/>
      <w:sz w:val="20"/>
      <w:szCs w:val="20"/>
    </w:rPr>
  </w:style>
  <w:style w:type="character" w:customStyle="1" w:styleId="Clarification">
    <w:name w:val="Clarification"/>
    <w:uiPriority w:val="99"/>
    <w:rsid w:val="003A0E51"/>
    <w:rPr>
      <w:rFonts w:ascii="Perpetua Italic" w:eastAsia="ヒラギノ角ゴ Pro W3" w:hAnsi="Perpetua Italic"/>
      <w:color w:val="000000"/>
      <w:sz w:val="20"/>
    </w:rPr>
  </w:style>
  <w:style w:type="paragraph" w:customStyle="1" w:styleId="Substandard">
    <w:name w:val="Substandard"/>
    <w:uiPriority w:val="99"/>
    <w:rsid w:val="00866B74"/>
    <w:pPr>
      <w:spacing w:before="40" w:after="40"/>
      <w:ind w:left="360"/>
    </w:pPr>
    <w:rPr>
      <w:rFonts w:ascii="Perpetua" w:eastAsia="ヒラギノ角ゴ Pro W3" w:hAnsi="Perpetua"/>
      <w:color w:val="000000"/>
      <w:sz w:val="20"/>
      <w:szCs w:val="20"/>
    </w:rPr>
  </w:style>
  <w:style w:type="character" w:styleId="PlaceholderText">
    <w:name w:val="Placeholder Text"/>
    <w:basedOn w:val="DefaultParagraphFont"/>
    <w:uiPriority w:val="99"/>
    <w:rsid w:val="0041122D"/>
    <w:rPr>
      <w:rFonts w:cs="Times New Roman"/>
      <w:color w:val="808080"/>
    </w:rPr>
  </w:style>
  <w:style w:type="paragraph" w:styleId="BalloonText">
    <w:name w:val="Balloon Text"/>
    <w:basedOn w:val="Normal"/>
    <w:link w:val="BalloonTextChar"/>
    <w:uiPriority w:val="99"/>
    <w:rsid w:val="0041122D"/>
    <w:rPr>
      <w:rFonts w:ascii="Tahoma" w:hAnsi="Tahoma" w:cs="Tahoma"/>
      <w:sz w:val="16"/>
      <w:szCs w:val="16"/>
    </w:rPr>
  </w:style>
  <w:style w:type="character" w:customStyle="1" w:styleId="BalloonTextChar">
    <w:name w:val="Balloon Text Char"/>
    <w:basedOn w:val="DefaultParagraphFont"/>
    <w:link w:val="BalloonText"/>
    <w:uiPriority w:val="99"/>
    <w:locked/>
    <w:rsid w:val="0041122D"/>
    <w:rPr>
      <w:rFonts w:ascii="Tahoma" w:hAnsi="Tahoma" w:cs="Tahoma"/>
      <w:sz w:val="16"/>
      <w:szCs w:val="16"/>
    </w:rPr>
  </w:style>
  <w:style w:type="paragraph" w:styleId="ListParagraph">
    <w:name w:val="List Paragraph"/>
    <w:basedOn w:val="Normal"/>
    <w:uiPriority w:val="99"/>
    <w:qFormat/>
    <w:rsid w:val="00280E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5642</Characters>
  <Application>Microsoft Macintosh Word</Application>
  <DocSecurity>0</DocSecurity>
  <Lines>47</Lines>
  <Paragraphs>13</Paragraphs>
  <ScaleCrop>false</ScaleCrop>
  <Company>Alpine School District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Hanks</dc:creator>
  <cp:keywords/>
  <dc:description/>
  <cp:lastModifiedBy>John Hanks</cp:lastModifiedBy>
  <cp:revision>5</cp:revision>
  <cp:lastPrinted>2011-08-08T20:34:00Z</cp:lastPrinted>
  <dcterms:created xsi:type="dcterms:W3CDTF">2011-08-08T20:15:00Z</dcterms:created>
  <dcterms:modified xsi:type="dcterms:W3CDTF">2011-11-12T04:25:00Z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