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4B321" w14:textId="77777777" w:rsidR="00722A45" w:rsidRDefault="00F17607" w:rsidP="00F17607">
      <w:pPr>
        <w:jc w:val="center"/>
      </w:pPr>
      <w:bookmarkStart w:id="0" w:name="_GoBack"/>
      <w:bookmarkEnd w:id="0"/>
      <w:r>
        <w:t>Secondary Math 3</w:t>
      </w:r>
    </w:p>
    <w:p w14:paraId="7175B1F5" w14:textId="4FC6F932" w:rsidR="00F17607" w:rsidRDefault="009734A0" w:rsidP="0088169E">
      <w:pPr>
        <w:jc w:val="center"/>
      </w:pPr>
      <w:r>
        <w:t xml:space="preserve">Concept:  </w:t>
      </w:r>
      <w:r w:rsidRPr="00F23C7F">
        <w:rPr>
          <w:b/>
        </w:rPr>
        <w:t>Sampling Data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258"/>
        <w:gridCol w:w="6378"/>
      </w:tblGrid>
      <w:tr w:rsidR="00F17607" w14:paraId="76ADE419" w14:textId="77777777" w:rsidTr="00F17607">
        <w:trPr>
          <w:trHeight w:val="692"/>
        </w:trPr>
        <w:tc>
          <w:tcPr>
            <w:tcW w:w="3258" w:type="dxa"/>
          </w:tcPr>
          <w:p w14:paraId="4B3900FC" w14:textId="77777777" w:rsidR="00F17607" w:rsidRDefault="00F17607" w:rsidP="00F17607">
            <w:r w:rsidRPr="00F17607">
              <w:rPr>
                <w:b/>
                <w:sz w:val="28"/>
                <w:szCs w:val="28"/>
              </w:rPr>
              <w:t>Learning Objective:</w:t>
            </w:r>
            <w:r>
              <w:t xml:space="preserve"> </w:t>
            </w:r>
          </w:p>
          <w:p w14:paraId="64E79C7C" w14:textId="77777777" w:rsidR="00F17607" w:rsidRDefault="00F17607" w:rsidP="00F17607">
            <w:r>
              <w:t>I know…I can…</w:t>
            </w:r>
          </w:p>
          <w:p w14:paraId="246B3231" w14:textId="77777777" w:rsidR="00F17607" w:rsidRPr="00F17607" w:rsidRDefault="00F17607" w:rsidP="00F17607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3F713FEB" w14:textId="77777777" w:rsidR="00F17607" w:rsidRPr="00F17607" w:rsidRDefault="00F17607" w:rsidP="00F1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 </w:t>
            </w:r>
            <w:r w:rsidRPr="00F17607">
              <w:rPr>
                <w:b/>
                <w:sz w:val="28"/>
                <w:szCs w:val="28"/>
              </w:rPr>
              <w:t>Examples:</w:t>
            </w:r>
          </w:p>
        </w:tc>
      </w:tr>
      <w:tr w:rsidR="00F17607" w14:paraId="27CE826B" w14:textId="77777777" w:rsidTr="00F17607">
        <w:trPr>
          <w:trHeight w:val="1223"/>
        </w:trPr>
        <w:tc>
          <w:tcPr>
            <w:tcW w:w="3258" w:type="dxa"/>
          </w:tcPr>
          <w:p w14:paraId="08148919" w14:textId="77777777" w:rsidR="00626508" w:rsidRPr="00626508" w:rsidRDefault="00626508" w:rsidP="00626508">
            <w:pPr>
              <w:rPr>
                <w:rFonts w:eastAsiaTheme="minorEastAsia"/>
                <w:szCs w:val="24"/>
              </w:rPr>
            </w:pPr>
            <w:r w:rsidRPr="00626508">
              <w:rPr>
                <w:rFonts w:eastAsiaTheme="minorEastAsia"/>
                <w:szCs w:val="24"/>
              </w:rPr>
              <w:t>I can distinguish between random and non-random samples, and between representative and non-representative samples.</w:t>
            </w:r>
          </w:p>
          <w:p w14:paraId="16DC3ADC" w14:textId="77777777" w:rsidR="00F17607" w:rsidRDefault="00F17607" w:rsidP="00F17607"/>
        </w:tc>
        <w:tc>
          <w:tcPr>
            <w:tcW w:w="6378" w:type="dxa"/>
          </w:tcPr>
          <w:p w14:paraId="19CAB4EF" w14:textId="77777777" w:rsidR="00626508" w:rsidRDefault="00626508" w:rsidP="00626508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Determine a population and then give an example of each of the following types of samples that can be obtained from that population:</w:t>
            </w:r>
          </w:p>
          <w:p w14:paraId="108BF258" w14:textId="77777777" w:rsidR="00626508" w:rsidRDefault="00626508" w:rsidP="00626508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   A random sample that represents the population</w:t>
            </w:r>
          </w:p>
          <w:p w14:paraId="63DCD250" w14:textId="77777777" w:rsidR="00626508" w:rsidRDefault="00626508" w:rsidP="00626508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   A non-random sample that represents the population</w:t>
            </w:r>
          </w:p>
          <w:p w14:paraId="297D37AE" w14:textId="77777777" w:rsidR="00626508" w:rsidRDefault="00626508" w:rsidP="00626508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   A random sample that does not represent the population</w:t>
            </w:r>
          </w:p>
          <w:p w14:paraId="43CDE846" w14:textId="77777777" w:rsidR="00626508" w:rsidRDefault="00626508" w:rsidP="00626508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   A non-random sample that does not represent the population</w:t>
            </w:r>
          </w:p>
          <w:p w14:paraId="4D54AC02" w14:textId="77777777" w:rsidR="00626508" w:rsidRDefault="00626508" w:rsidP="00626508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    (For example, given that Colgate wants to determine what </w:t>
            </w:r>
          </w:p>
          <w:p w14:paraId="445795C1" w14:textId="77777777" w:rsidR="00626508" w:rsidRDefault="00626508" w:rsidP="00626508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    </w:t>
            </w:r>
            <w:proofErr w:type="gramStart"/>
            <w:r>
              <w:rPr>
                <w:rFonts w:eastAsiaTheme="minorEastAsia" w:cs="Times New Roman"/>
                <w:szCs w:val="24"/>
              </w:rPr>
              <w:t>percentage</w:t>
            </w:r>
            <w:proofErr w:type="gramEnd"/>
            <w:r>
              <w:rPr>
                <w:rFonts w:eastAsiaTheme="minorEastAsia" w:cs="Times New Roman"/>
                <w:szCs w:val="24"/>
              </w:rPr>
              <w:t xml:space="preserve"> of dentists recommend their toothpaste.)</w:t>
            </w:r>
          </w:p>
          <w:p w14:paraId="6F18DC76" w14:textId="77777777" w:rsidR="00F17607" w:rsidRDefault="00F17607" w:rsidP="00F17607"/>
        </w:tc>
      </w:tr>
    </w:tbl>
    <w:p w14:paraId="5D88FE79" w14:textId="77777777" w:rsidR="00F17607" w:rsidRDefault="00F17607" w:rsidP="00F17607"/>
    <w:p w14:paraId="6B974F0E" w14:textId="77777777" w:rsidR="00F17607" w:rsidRDefault="00F17607" w:rsidP="00F17607">
      <w:r w:rsidRPr="00F17607">
        <w:rPr>
          <w:b/>
        </w:rPr>
        <w:t>Launch:</w:t>
      </w:r>
      <w:r>
        <w:rPr>
          <w:b/>
        </w:rPr>
        <w:t xml:space="preserve"> </w:t>
      </w:r>
      <w:r>
        <w:t>(How will you begin your lesson to help students make connections to material already learned and help students understand why they are learning the new concept?)</w:t>
      </w:r>
    </w:p>
    <w:p w14:paraId="3AA7106B" w14:textId="1F52CF7A" w:rsidR="00C42979" w:rsidRDefault="00C015A6" w:rsidP="00F17607">
      <w:r>
        <w:t>Show a clip from a recent news show asking viewers to take a short survey about some interesting topic. Ask students what kind of information can be obtained from such a survey an</w:t>
      </w:r>
      <w:r w:rsidR="00854127">
        <w:t>d</w:t>
      </w:r>
      <w:r>
        <w:t xml:space="preserve"> what are some strengths or weaknesses of this survey? </w:t>
      </w:r>
    </w:p>
    <w:p w14:paraId="46EE4CC4" w14:textId="77777777" w:rsidR="0088169E" w:rsidRDefault="0088169E" w:rsidP="00F17607"/>
    <w:p w14:paraId="362DB2A3" w14:textId="7A35CC96" w:rsidR="00C42979" w:rsidRDefault="00F17607" w:rsidP="00F17607">
      <w:r w:rsidRPr="00F17607">
        <w:rPr>
          <w:b/>
        </w:rPr>
        <w:t>Explore:</w:t>
      </w:r>
      <w:r>
        <w:rPr>
          <w:b/>
        </w:rPr>
        <w:t xml:space="preserve"> </w:t>
      </w:r>
      <w:r>
        <w:t>(How will you allow students to construct their own understandings?)</w:t>
      </w:r>
    </w:p>
    <w:p w14:paraId="10C41CED" w14:textId="3F03E60D" w:rsidR="006479A8" w:rsidRPr="00F17607" w:rsidRDefault="006479A8" w:rsidP="00F17607">
      <w:r>
        <w:t>Work through lesson 20.1 in our HMH text. Emphasize “Language Support</w:t>
      </w:r>
      <w:r w:rsidR="003F2647">
        <w:t xml:space="preserve"> – Communicate Mathematics” (Population-Census-Parameter &amp; Sample-Sampling-Statistics) </w:t>
      </w:r>
    </w:p>
    <w:p w14:paraId="77A117E8" w14:textId="77777777" w:rsidR="00D105B7" w:rsidRDefault="00D105B7" w:rsidP="00F17607"/>
    <w:p w14:paraId="7A1F0D59" w14:textId="77777777" w:rsidR="00F17607" w:rsidRPr="00F17607" w:rsidRDefault="00F17607" w:rsidP="00F17607">
      <w:r w:rsidRPr="00F17607">
        <w:rPr>
          <w:b/>
        </w:rPr>
        <w:t>Discuss:</w:t>
      </w:r>
      <w:r>
        <w:rPr>
          <w:b/>
        </w:rPr>
        <w:t xml:space="preserve"> </w:t>
      </w:r>
      <w:r>
        <w:t>(How will you share students</w:t>
      </w:r>
      <w:r w:rsidR="00D105B7">
        <w:t>’</w:t>
      </w:r>
      <w:r>
        <w:t xml:space="preserve"> learning and assure all students have a </w:t>
      </w:r>
      <w:r w:rsidR="00D105B7">
        <w:t>minimal</w:t>
      </w:r>
      <w:r>
        <w:t xml:space="preserve"> level of understanding?)</w:t>
      </w:r>
    </w:p>
    <w:p w14:paraId="14500918" w14:textId="516641DA" w:rsidR="00F17607" w:rsidRDefault="0088169E" w:rsidP="00F17607">
      <w:r>
        <w:t>Discuss throughout the lesson using the Explains and Elaborates.</w:t>
      </w:r>
    </w:p>
    <w:p w14:paraId="347035A6" w14:textId="77777777" w:rsidR="0088169E" w:rsidRDefault="0088169E" w:rsidP="00F17607"/>
    <w:p w14:paraId="329D636A" w14:textId="77777777" w:rsidR="00F17607" w:rsidRDefault="00D105B7" w:rsidP="00F17607">
      <w:r>
        <w:rPr>
          <w:b/>
        </w:rPr>
        <w:t>Summarize</w:t>
      </w:r>
      <w:r w:rsidR="00F17607" w:rsidRPr="00D105B7">
        <w:rPr>
          <w:b/>
        </w:rPr>
        <w:t>:</w:t>
      </w:r>
      <w:r>
        <w:rPr>
          <w:b/>
        </w:rPr>
        <w:t xml:space="preserve"> </w:t>
      </w:r>
      <w:r>
        <w:t>(How will you help students understand what they learned, why they learned it, how does it connect to what you already know?)</w:t>
      </w:r>
    </w:p>
    <w:p w14:paraId="5880BD1F" w14:textId="18A793EE" w:rsidR="0088169E" w:rsidRPr="00D105B7" w:rsidRDefault="0088169E" w:rsidP="00F17607">
      <w:r>
        <w:t>Ask: What are the different methods for gathering data about a population? (To summarize you could make the chart from “Language Support.”)</w:t>
      </w:r>
      <w:r w:rsidR="00BE161D">
        <w:t xml:space="preserve"> </w:t>
      </w:r>
      <w:r w:rsidR="0067681A">
        <w:t xml:space="preserve">Assignment: 20.1 #1-9, 11, </w:t>
      </w:r>
      <w:r w:rsidR="00BE161D">
        <w:t xml:space="preserve">12 </w:t>
      </w:r>
      <w:r w:rsidR="0067681A">
        <w:t>(H-13)</w:t>
      </w:r>
      <w:r w:rsidRPr="00D105B7">
        <w:t xml:space="preserve"> </w:t>
      </w:r>
      <w:r w:rsidR="00BE161D">
        <w:t>p.10</w:t>
      </w:r>
      <w:r w:rsidR="0067681A">
        <w:t>42</w:t>
      </w:r>
      <w:r w:rsidR="00BE161D">
        <w:t>-7</w:t>
      </w:r>
    </w:p>
    <w:sectPr w:rsidR="0088169E" w:rsidRPr="00D1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2861"/>
    <w:multiLevelType w:val="hybridMultilevel"/>
    <w:tmpl w:val="93DC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07"/>
    <w:rsid w:val="003F2647"/>
    <w:rsid w:val="004D3183"/>
    <w:rsid w:val="005A2629"/>
    <w:rsid w:val="00626508"/>
    <w:rsid w:val="006479A8"/>
    <w:rsid w:val="0067681A"/>
    <w:rsid w:val="00722A45"/>
    <w:rsid w:val="00854127"/>
    <w:rsid w:val="0088169E"/>
    <w:rsid w:val="009734A0"/>
    <w:rsid w:val="00A63C0F"/>
    <w:rsid w:val="00BE161D"/>
    <w:rsid w:val="00C015A6"/>
    <w:rsid w:val="00C42979"/>
    <w:rsid w:val="00D105B7"/>
    <w:rsid w:val="00D43D2E"/>
    <w:rsid w:val="00F17607"/>
    <w:rsid w:val="00F2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AE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508"/>
    <w:pPr>
      <w:spacing w:after="0" w:line="240" w:lineRule="auto"/>
      <w:ind w:left="720"/>
      <w:contextualSpacing/>
    </w:pPr>
    <w:rPr>
      <w:rFonts w:ascii="Cambria Math" w:hAnsi="Cambria Math"/>
      <w:i/>
      <w:iCs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508"/>
    <w:pPr>
      <w:spacing w:after="0" w:line="240" w:lineRule="auto"/>
      <w:ind w:left="720"/>
      <w:contextualSpacing/>
    </w:pPr>
    <w:rPr>
      <w:rFonts w:ascii="Cambria Math" w:hAnsi="Cambria Math"/>
      <w:i/>
      <w:iCs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2014-06-04T15:42:00Z</dcterms:created>
  <dcterms:modified xsi:type="dcterms:W3CDTF">2014-06-04T15:42:00Z</dcterms:modified>
</cp:coreProperties>
</file>