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45" w:rsidRDefault="00F17607" w:rsidP="00F17607">
      <w:pPr>
        <w:jc w:val="center"/>
      </w:pPr>
      <w:r>
        <w:t>Secondary Math 3</w:t>
      </w:r>
    </w:p>
    <w:p w:rsidR="00F17607" w:rsidRDefault="00F17607" w:rsidP="00F17607">
      <w:pPr>
        <w:jc w:val="center"/>
      </w:pPr>
      <w:r>
        <w:t>Concept: ______</w:t>
      </w:r>
      <w:r w:rsidR="009001C5">
        <w:t>unit circle</w:t>
      </w:r>
      <w:r>
        <w:t>______________</w:t>
      </w:r>
    </w:p>
    <w:p w:rsidR="00F17607" w:rsidRDefault="00F17607" w:rsidP="00F17607">
      <w:pPr>
        <w:jc w:val="center"/>
      </w:pPr>
    </w:p>
    <w:tbl>
      <w:tblPr>
        <w:tblStyle w:val="TableGrid"/>
        <w:tblW w:w="9636" w:type="dxa"/>
        <w:tblLook w:val="04A0"/>
      </w:tblPr>
      <w:tblGrid>
        <w:gridCol w:w="3258"/>
        <w:gridCol w:w="6378"/>
      </w:tblGrid>
      <w:tr w:rsidR="00F17607" w:rsidTr="00F17607">
        <w:trPr>
          <w:trHeight w:val="692"/>
        </w:trPr>
        <w:tc>
          <w:tcPr>
            <w:tcW w:w="3258" w:type="dxa"/>
          </w:tcPr>
          <w:p w:rsidR="00F17607" w:rsidRDefault="00F17607" w:rsidP="00F17607">
            <w:r w:rsidRPr="00F17607">
              <w:rPr>
                <w:b/>
                <w:sz w:val="28"/>
                <w:szCs w:val="28"/>
              </w:rPr>
              <w:t>Learning Objective:</w:t>
            </w:r>
            <w:r>
              <w:t xml:space="preserve"> </w:t>
            </w:r>
          </w:p>
          <w:p w:rsidR="00F17607" w:rsidRDefault="00F17607" w:rsidP="00F17607">
            <w:r>
              <w:t>I know…I can…</w:t>
            </w:r>
          </w:p>
          <w:p w:rsidR="00F17607" w:rsidRPr="00F17607" w:rsidRDefault="00F17607" w:rsidP="00F17607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17607" w:rsidRPr="00F17607" w:rsidRDefault="00F17607" w:rsidP="00F1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Assessment </w:t>
            </w:r>
            <w:r w:rsidRPr="00F17607">
              <w:rPr>
                <w:b/>
                <w:sz w:val="28"/>
                <w:szCs w:val="28"/>
              </w:rPr>
              <w:t>Examples:</w:t>
            </w:r>
          </w:p>
        </w:tc>
      </w:tr>
      <w:tr w:rsidR="00F17607" w:rsidTr="00F17607">
        <w:trPr>
          <w:trHeight w:val="1223"/>
        </w:trPr>
        <w:tc>
          <w:tcPr>
            <w:tcW w:w="3258" w:type="dxa"/>
          </w:tcPr>
          <w:p w:rsidR="00B35DD0" w:rsidRDefault="00B35DD0" w:rsidP="00B35DD0">
            <w:pPr>
              <w:pStyle w:val="ListParagraph"/>
              <w:numPr>
                <w:ilvl w:val="0"/>
                <w:numId w:val="1"/>
              </w:numPr>
            </w:pPr>
            <w:r>
              <w:t>I can convert a degree measure to a radian measure (visa versa)</w:t>
            </w:r>
          </w:p>
          <w:p w:rsidR="00B35DD0" w:rsidRDefault="00B35DD0" w:rsidP="00B35DD0">
            <w:pPr>
              <w:pStyle w:val="ListParagraph"/>
            </w:pPr>
          </w:p>
          <w:p w:rsidR="00F17607" w:rsidRDefault="00F17607" w:rsidP="00B35DD0">
            <w:pPr>
              <w:pStyle w:val="ListParagraph"/>
            </w:pPr>
          </w:p>
        </w:tc>
        <w:tc>
          <w:tcPr>
            <w:tcW w:w="6378" w:type="dxa"/>
          </w:tcPr>
          <w:p w:rsidR="00F17607" w:rsidRDefault="009322B4" w:rsidP="00F17607">
            <w:pPr>
              <w:rPr>
                <w:color w:val="000000"/>
              </w:rPr>
            </w:pPr>
            <w:r>
              <w:rPr>
                <w:color w:val="000000"/>
              </w:rPr>
              <w:tab/>
              <w:t>Convert to degrees  –</w:t>
            </w:r>
            <w:r>
              <w:rPr>
                <w:noProof/>
                <w:color w:val="000000"/>
                <w:position w:val="-20"/>
                <w:u w:val="single"/>
              </w:rPr>
              <w:drawing>
                <wp:inline distT="0" distB="0" distL="0" distR="0">
                  <wp:extent cx="212725" cy="34036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radians</w:t>
            </w:r>
          </w:p>
          <w:p w:rsidR="009322B4" w:rsidRDefault="009322B4" w:rsidP="00F17607">
            <w:pPr>
              <w:rPr>
                <w:color w:val="000000"/>
              </w:rPr>
            </w:pPr>
          </w:p>
          <w:p w:rsidR="009322B4" w:rsidRDefault="009322B4" w:rsidP="00F17607">
            <w:r>
              <w:rPr>
                <w:color w:val="000000"/>
              </w:rPr>
              <w:t xml:space="preserve">          Convert –320º to radian measure in terms of pi</w:t>
            </w:r>
          </w:p>
        </w:tc>
      </w:tr>
      <w:tr w:rsidR="00F17607" w:rsidTr="00F17607">
        <w:trPr>
          <w:trHeight w:val="1160"/>
        </w:trPr>
        <w:tc>
          <w:tcPr>
            <w:tcW w:w="3258" w:type="dxa"/>
          </w:tcPr>
          <w:p w:rsidR="00B35DD0" w:rsidRDefault="00B35DD0" w:rsidP="00B35DD0">
            <w:pPr>
              <w:pStyle w:val="ListParagraph"/>
              <w:numPr>
                <w:ilvl w:val="0"/>
                <w:numId w:val="1"/>
              </w:numPr>
            </w:pPr>
            <w:r>
              <w:t>I can explain that the radian measure corresponds to the length of an arc around the unit circle</w:t>
            </w:r>
          </w:p>
          <w:p w:rsidR="00F17607" w:rsidRDefault="00F17607" w:rsidP="00B35DD0">
            <w:pPr>
              <w:pStyle w:val="ListParagraph"/>
            </w:pPr>
          </w:p>
        </w:tc>
        <w:tc>
          <w:tcPr>
            <w:tcW w:w="6378" w:type="dxa"/>
          </w:tcPr>
          <w:p w:rsidR="00F17607" w:rsidRDefault="00F17607" w:rsidP="00F17607"/>
        </w:tc>
      </w:tr>
      <w:tr w:rsidR="00B35DD0" w:rsidTr="00F17607">
        <w:trPr>
          <w:trHeight w:val="1160"/>
        </w:trPr>
        <w:tc>
          <w:tcPr>
            <w:tcW w:w="3258" w:type="dxa"/>
          </w:tcPr>
          <w:p w:rsidR="00B35DD0" w:rsidRDefault="00B35DD0" w:rsidP="00B35DD0">
            <w:pPr>
              <w:pStyle w:val="ListParagraph"/>
              <w:numPr>
                <w:ilvl w:val="0"/>
                <w:numId w:val="1"/>
              </w:numPr>
            </w:pPr>
            <w:r>
              <w:t>I can use the special triangles to locate points around the unit circle</w:t>
            </w:r>
          </w:p>
          <w:p w:rsidR="00B35DD0" w:rsidRDefault="00B35DD0" w:rsidP="00B35DD0">
            <w:pPr>
              <w:pStyle w:val="ListParagraph"/>
            </w:pPr>
          </w:p>
        </w:tc>
        <w:tc>
          <w:tcPr>
            <w:tcW w:w="6378" w:type="dxa"/>
          </w:tcPr>
          <w:p w:rsidR="00B35DD0" w:rsidRDefault="00B35DD0" w:rsidP="00F17607"/>
        </w:tc>
      </w:tr>
      <w:tr w:rsidR="00B35DD0" w:rsidTr="00F17607">
        <w:trPr>
          <w:trHeight w:val="1160"/>
        </w:trPr>
        <w:tc>
          <w:tcPr>
            <w:tcW w:w="3258" w:type="dxa"/>
          </w:tcPr>
          <w:p w:rsidR="00B35DD0" w:rsidRDefault="00B35DD0" w:rsidP="00B35DD0">
            <w:pPr>
              <w:pStyle w:val="ListParagraph"/>
              <w:numPr>
                <w:ilvl w:val="0"/>
                <w:numId w:val="1"/>
              </w:numPr>
            </w:pPr>
            <w:r>
              <w:t>I can use the unit circle to evaluate sin, cos and tan of special angles in any quadrant.</w:t>
            </w:r>
          </w:p>
          <w:p w:rsidR="00B35DD0" w:rsidRDefault="00B35DD0" w:rsidP="00B35DD0">
            <w:pPr>
              <w:pStyle w:val="ListParagraph"/>
            </w:pPr>
          </w:p>
        </w:tc>
        <w:tc>
          <w:tcPr>
            <w:tcW w:w="6378" w:type="dxa"/>
          </w:tcPr>
          <w:p w:rsidR="00B35DD0" w:rsidRDefault="009322B4" w:rsidP="00F17607">
            <w:pPr>
              <w:rPr>
                <w:color w:val="000000"/>
              </w:rPr>
            </w:pPr>
            <w:r>
              <w:rPr>
                <w:color w:val="000000"/>
              </w:rPr>
              <w:t xml:space="preserve">Find the exact values of </w:t>
            </w:r>
            <w:r>
              <w:rPr>
                <w:noProof/>
                <w:color w:val="000000"/>
                <w:position w:val="-25"/>
              </w:rPr>
              <w:drawing>
                <wp:inline distT="0" distB="0" distL="0" distR="0">
                  <wp:extent cx="553085" cy="3937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</w:t>
            </w:r>
            <w:r>
              <w:rPr>
                <w:noProof/>
                <w:color w:val="000000"/>
                <w:position w:val="-25"/>
              </w:rPr>
              <w:drawing>
                <wp:inline distT="0" distB="0" distL="0" distR="0">
                  <wp:extent cx="510540" cy="393700"/>
                  <wp:effectExtent l="0" t="0" r="381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2B4" w:rsidRDefault="009322B4" w:rsidP="00F17607">
            <w:pPr>
              <w:rPr>
                <w:color w:val="000000"/>
              </w:rPr>
            </w:pPr>
          </w:p>
          <w:p w:rsidR="009322B4" w:rsidRDefault="009322B4" w:rsidP="009322B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Use a unit circle to find all angle measurements between 0-2</w:t>
            </w:r>
            <w:r>
              <w:rPr>
                <w:rFonts w:ascii="Symbol" w:hAnsi="Symbol" w:cs="Symbol"/>
                <w:b/>
                <w:bCs/>
                <w:color w:val="000000"/>
              </w:rPr>
              <w:t></w:t>
            </w:r>
            <w:r>
              <w:rPr>
                <w:b/>
                <w:bCs/>
                <w:color w:val="000000"/>
              </w:rPr>
              <w:t xml:space="preserve">  that satisfy the following:</w:t>
            </w:r>
          </w:p>
          <w:p w:rsidR="009322B4" w:rsidRDefault="009322B4" w:rsidP="009322B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322B4" w:rsidRDefault="009322B4" w:rsidP="009322B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color w:val="000000"/>
              </w:rPr>
            </w:pPr>
            <w:r>
              <w:rPr>
                <w:color w:val="000000"/>
              </w:rPr>
              <w:tab/>
              <w:t>19.</w:t>
            </w:r>
            <w:r>
              <w:rPr>
                <w:color w:val="000000"/>
              </w:rPr>
              <w:tab/>
              <w:t xml:space="preserve">angles whose sine is </w:t>
            </w:r>
            <w:r>
              <w:rPr>
                <w:noProof/>
                <w:color w:val="000000"/>
                <w:position w:val="-20"/>
              </w:rPr>
              <w:drawing>
                <wp:inline distT="0" distB="0" distL="0" distR="0">
                  <wp:extent cx="266065" cy="40386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2B4" w:rsidRDefault="009322B4" w:rsidP="00F17607"/>
        </w:tc>
      </w:tr>
    </w:tbl>
    <w:p w:rsidR="00F17607" w:rsidRDefault="00F17607" w:rsidP="00F17607"/>
    <w:p w:rsidR="00F17607" w:rsidRDefault="00F17607" w:rsidP="00F17607">
      <w:r w:rsidRPr="00F17607">
        <w:rPr>
          <w:b/>
        </w:rPr>
        <w:t>Launch:</w:t>
      </w:r>
      <w:r>
        <w:rPr>
          <w:b/>
        </w:rPr>
        <w:t xml:space="preserve"> </w:t>
      </w:r>
      <w:r>
        <w:t>(How will you begin your lesson to help students make connections to material already learned and help students understand why they are learning the new concept?)</w:t>
      </w:r>
    </w:p>
    <w:p w:rsidR="00B35DD0" w:rsidRDefault="00B35DD0" w:rsidP="00F17607">
      <w:r>
        <w:t>Students learned last year how to convert between radians and degrees, so</w:t>
      </w:r>
      <w:r w:rsidR="002274F4">
        <w:t xml:space="preserve"> do a quick review of unit analysis and tie into the idea of an arc around the unit circle</w:t>
      </w:r>
      <w:r w:rsidR="001A3F3A">
        <w:t xml:space="preserve">.  </w:t>
      </w:r>
      <w:r w:rsidR="001A3F3A" w:rsidRPr="001A3F3A">
        <w:t>http://www.mathsisfun.com/geometry/radians.html</w:t>
      </w:r>
    </w:p>
    <w:p w:rsidR="00B35DD0" w:rsidRPr="00F17607" w:rsidRDefault="00B35DD0" w:rsidP="00F17607"/>
    <w:p w:rsidR="00F17607" w:rsidRDefault="00F17607" w:rsidP="00F17607"/>
    <w:p w:rsidR="00F17607" w:rsidRPr="00F17607" w:rsidRDefault="00B35DD0" w:rsidP="00F17607">
      <w:r>
        <w:rPr>
          <w:b/>
        </w:rPr>
        <w:lastRenderedPageBreak/>
        <w:t>E</w:t>
      </w:r>
      <w:r w:rsidR="00F17607" w:rsidRPr="00F17607">
        <w:rPr>
          <w:b/>
        </w:rPr>
        <w:t>xplore:</w:t>
      </w:r>
      <w:r w:rsidR="00F17607">
        <w:rPr>
          <w:b/>
        </w:rPr>
        <w:t xml:space="preserve"> </w:t>
      </w:r>
      <w:r w:rsidR="00F17607">
        <w:t>(How will you allow students to construct their own understandings?)</w:t>
      </w:r>
    </w:p>
    <w:p w:rsidR="00F17607" w:rsidRDefault="00B35DD0" w:rsidP="005540F1">
      <w:pPr>
        <w:pStyle w:val="ListParagraph"/>
        <w:numPr>
          <w:ilvl w:val="0"/>
          <w:numId w:val="3"/>
        </w:numPr>
      </w:pPr>
      <w:r>
        <w:t>Paper plate activity</w:t>
      </w:r>
    </w:p>
    <w:p w:rsidR="002274F4" w:rsidRDefault="002274F4" w:rsidP="005540F1">
      <w:pPr>
        <w:pStyle w:val="ListParagraph"/>
        <w:numPr>
          <w:ilvl w:val="0"/>
          <w:numId w:val="3"/>
        </w:numPr>
      </w:pPr>
      <w:r>
        <w:t>Have them draw the triangles in quad. 1 to discover the co</w:t>
      </w:r>
      <w:r w:rsidR="005540F1">
        <w:t>ordinate pairs at 30, 45 and 60 then use symmetry find the coordinate pairs at multiples of 30, 45, 60.</w:t>
      </w:r>
    </w:p>
    <w:p w:rsidR="00D105B7" w:rsidRDefault="00D105B7" w:rsidP="00F17607"/>
    <w:p w:rsidR="00D105B7" w:rsidRDefault="00D105B7" w:rsidP="00F17607"/>
    <w:p w:rsidR="00D105B7" w:rsidRDefault="00D105B7" w:rsidP="00F17607"/>
    <w:p w:rsidR="00D105B7" w:rsidRDefault="00D105B7" w:rsidP="00F17607"/>
    <w:p w:rsidR="00D105B7" w:rsidRDefault="00D105B7" w:rsidP="00F17607"/>
    <w:p w:rsidR="00F17607" w:rsidRDefault="00F17607" w:rsidP="00F17607">
      <w:r w:rsidRPr="00F17607">
        <w:rPr>
          <w:b/>
        </w:rPr>
        <w:t>Discuss:</w:t>
      </w:r>
      <w:r>
        <w:rPr>
          <w:b/>
        </w:rPr>
        <w:t xml:space="preserve"> </w:t>
      </w:r>
      <w:r>
        <w:t>(How will you share students</w:t>
      </w:r>
      <w:r w:rsidR="00D105B7">
        <w:t>’</w:t>
      </w:r>
      <w:r>
        <w:t xml:space="preserve"> learning and assure all students have a </w:t>
      </w:r>
      <w:r w:rsidR="00D105B7">
        <w:t>minimal</w:t>
      </w:r>
      <w:r>
        <w:t xml:space="preserve"> level of understanding?)</w:t>
      </w:r>
    </w:p>
    <w:p w:rsidR="00D1573D" w:rsidRPr="00F17607" w:rsidRDefault="00D1573D" w:rsidP="008F65E1">
      <w:pPr>
        <w:pStyle w:val="ListParagraph"/>
        <w:numPr>
          <w:ilvl w:val="0"/>
          <w:numId w:val="2"/>
        </w:numPr>
      </w:pPr>
      <w:r>
        <w:t>The cosine of an angle is equal to the x ordinate, and the sine is equal to the y ordinate</w:t>
      </w:r>
    </w:p>
    <w:p w:rsidR="00F17607" w:rsidRDefault="008F65E1" w:rsidP="008F65E1">
      <w:pPr>
        <w:pStyle w:val="ListParagraph"/>
        <w:numPr>
          <w:ilvl w:val="0"/>
          <w:numId w:val="2"/>
        </w:numPr>
      </w:pPr>
      <w:r>
        <w:t>Have students evaluate trigonometric expressions using the unit circle</w:t>
      </w:r>
    </w:p>
    <w:p w:rsidR="00D105B7" w:rsidRDefault="00D105B7" w:rsidP="00F17607"/>
    <w:p w:rsidR="00D105B7" w:rsidRDefault="00D105B7" w:rsidP="00F17607"/>
    <w:p w:rsidR="00D105B7" w:rsidRDefault="00D105B7" w:rsidP="00F17607"/>
    <w:p w:rsidR="00D105B7" w:rsidRDefault="00D105B7" w:rsidP="00F17607"/>
    <w:p w:rsidR="00D105B7" w:rsidRDefault="00D105B7" w:rsidP="00F17607"/>
    <w:p w:rsidR="00F17607" w:rsidRDefault="00F17607" w:rsidP="00F17607"/>
    <w:p w:rsidR="00F17607" w:rsidRDefault="00D105B7" w:rsidP="00F17607">
      <w:r>
        <w:rPr>
          <w:b/>
        </w:rPr>
        <w:t>Summarize</w:t>
      </w:r>
      <w:r w:rsidR="00F17607" w:rsidRPr="00D105B7">
        <w:rPr>
          <w:b/>
        </w:rPr>
        <w:t>:</w:t>
      </w:r>
      <w:r>
        <w:rPr>
          <w:b/>
        </w:rPr>
        <w:t xml:space="preserve"> </w:t>
      </w:r>
      <w:r>
        <w:t>(How will you help students understand what they learned, why they learned it, how does it connect to what you already know?)</w:t>
      </w:r>
    </w:p>
    <w:p w:rsidR="00D1573D" w:rsidRPr="00D105B7" w:rsidRDefault="00D1573D" w:rsidP="00F17607">
      <w:bookmarkStart w:id="0" w:name="_GoBack"/>
      <w:bookmarkEnd w:id="0"/>
      <w:r>
        <w:t>One can evaluate trig expressions quickly without using special triangles</w:t>
      </w:r>
    </w:p>
    <w:sectPr w:rsidR="00D1573D" w:rsidRPr="00D105B7" w:rsidSect="00CB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D25"/>
    <w:multiLevelType w:val="hybridMultilevel"/>
    <w:tmpl w:val="AB44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472F1"/>
    <w:multiLevelType w:val="hybridMultilevel"/>
    <w:tmpl w:val="C830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41DA1"/>
    <w:multiLevelType w:val="hybridMultilevel"/>
    <w:tmpl w:val="7870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7607"/>
    <w:rsid w:val="001A3F3A"/>
    <w:rsid w:val="002274F4"/>
    <w:rsid w:val="003A0C22"/>
    <w:rsid w:val="004D3183"/>
    <w:rsid w:val="005540F1"/>
    <w:rsid w:val="00722A45"/>
    <w:rsid w:val="008F65E1"/>
    <w:rsid w:val="009001C5"/>
    <w:rsid w:val="009322B4"/>
    <w:rsid w:val="00A63C0F"/>
    <w:rsid w:val="00B35DD0"/>
    <w:rsid w:val="00CB79E9"/>
    <w:rsid w:val="00D105B7"/>
    <w:rsid w:val="00D1573D"/>
    <w:rsid w:val="00F17607"/>
    <w:rsid w:val="00F4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DD0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DD0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Melody</cp:lastModifiedBy>
  <cp:revision>2</cp:revision>
  <dcterms:created xsi:type="dcterms:W3CDTF">2014-06-06T17:10:00Z</dcterms:created>
  <dcterms:modified xsi:type="dcterms:W3CDTF">2014-06-06T17:10:00Z</dcterms:modified>
</cp:coreProperties>
</file>