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65060" w14:textId="3884DF52" w:rsidR="00031F3F" w:rsidRDefault="00CF5911" w:rsidP="00B12124">
      <w:pPr>
        <w:jc w:val="center"/>
        <w:rPr>
          <w:b/>
          <w:sz w:val="16"/>
          <w:szCs w:val="16"/>
        </w:rPr>
      </w:pPr>
      <w:r w:rsidRPr="00CF5911">
        <w:rPr>
          <w:b/>
          <w:sz w:val="36"/>
          <w:szCs w:val="36"/>
        </w:rPr>
        <w:t>The Task Analysis Guide</w:t>
      </w:r>
    </w:p>
    <w:p w14:paraId="5F5897AD" w14:textId="77777777" w:rsidR="00CB3124" w:rsidRPr="00CB3124" w:rsidRDefault="00CB3124" w:rsidP="00B12124">
      <w:pPr>
        <w:jc w:val="center"/>
        <w:rPr>
          <w:b/>
          <w:sz w:val="16"/>
          <w:szCs w:val="16"/>
        </w:rPr>
      </w:pPr>
    </w:p>
    <w:p w14:paraId="180212E3" w14:textId="77777777" w:rsidR="00DD3087" w:rsidRDefault="00DD3087" w:rsidP="00B12124">
      <w:pPr>
        <w:rPr>
          <w:b/>
          <w:i/>
        </w:rPr>
        <w:sectPr w:rsidR="00DD3087" w:rsidSect="00B12124">
          <w:footerReference w:type="default" r:id="rId8"/>
          <w:pgSz w:w="12240" w:h="15840"/>
          <w:pgMar w:top="540" w:right="810" w:bottom="630" w:left="1080" w:header="720" w:footer="250" w:gutter="0"/>
          <w:cols w:space="720"/>
          <w:docGrid w:linePitch="360"/>
        </w:sectPr>
      </w:pPr>
    </w:p>
    <w:p w14:paraId="3306D723" w14:textId="31BA43FB" w:rsidR="00CF5911" w:rsidRPr="00031F3F" w:rsidRDefault="00CF5911" w:rsidP="00CA6320">
      <w:pPr>
        <w:ind w:left="-810"/>
        <w:jc w:val="center"/>
        <w:rPr>
          <w:b/>
          <w:i/>
          <w:sz w:val="32"/>
          <w:szCs w:val="32"/>
        </w:rPr>
      </w:pPr>
      <w:r w:rsidRPr="00031F3F">
        <w:rPr>
          <w:b/>
          <w:i/>
          <w:sz w:val="32"/>
          <w:szCs w:val="32"/>
        </w:rPr>
        <w:lastRenderedPageBreak/>
        <w:t>Lower-Level Demands</w:t>
      </w:r>
    </w:p>
    <w:p w14:paraId="28781CB4" w14:textId="77777777" w:rsidR="00CF5911" w:rsidRDefault="00CF5911" w:rsidP="00CF5911">
      <w:pPr>
        <w:rPr>
          <w:b/>
          <w:i/>
        </w:rPr>
      </w:pPr>
    </w:p>
    <w:p w14:paraId="22F1E7B4" w14:textId="2D33942B" w:rsidR="00CF5911" w:rsidRPr="00DD3087" w:rsidRDefault="00AB25EC" w:rsidP="00DD3087">
      <w:pPr>
        <w:ind w:left="-360"/>
        <w:rPr>
          <w:b/>
          <w:i/>
          <w:sz w:val="22"/>
          <w:szCs w:val="22"/>
        </w:rPr>
      </w:pPr>
      <w:r>
        <w:rPr>
          <w:b/>
          <w:i/>
          <w:sz w:val="22"/>
          <w:szCs w:val="22"/>
        </w:rPr>
        <w:t xml:space="preserve">    </w:t>
      </w:r>
      <w:r w:rsidR="00A72D14">
        <w:rPr>
          <w:b/>
          <w:i/>
          <w:sz w:val="22"/>
          <w:szCs w:val="22"/>
        </w:rPr>
        <w:t xml:space="preserve">  I</w:t>
      </w:r>
      <w:r>
        <w:rPr>
          <w:b/>
          <w:i/>
          <w:sz w:val="22"/>
          <w:szCs w:val="22"/>
        </w:rPr>
        <w:t>.</w:t>
      </w:r>
      <w:r w:rsidR="00A72D14">
        <w:rPr>
          <w:b/>
          <w:i/>
          <w:sz w:val="22"/>
          <w:szCs w:val="22"/>
        </w:rPr>
        <w:t xml:space="preserve">  </w:t>
      </w:r>
      <w:r w:rsidR="00CF5911" w:rsidRPr="00DD3087">
        <w:rPr>
          <w:b/>
          <w:i/>
          <w:sz w:val="22"/>
          <w:szCs w:val="22"/>
        </w:rPr>
        <w:t>Memorization Task</w:t>
      </w:r>
      <w:r w:rsidR="00ED2319" w:rsidRPr="00DD3087">
        <w:rPr>
          <w:b/>
          <w:i/>
          <w:sz w:val="22"/>
          <w:szCs w:val="22"/>
        </w:rPr>
        <w:t>s</w:t>
      </w:r>
    </w:p>
    <w:p w14:paraId="3552B4B7" w14:textId="77777777" w:rsidR="00CF5911" w:rsidRPr="00B12124" w:rsidRDefault="00CF5911" w:rsidP="00CF5911">
      <w:pPr>
        <w:rPr>
          <w:b/>
          <w:sz w:val="22"/>
          <w:szCs w:val="22"/>
        </w:rPr>
      </w:pPr>
    </w:p>
    <w:p w14:paraId="40EB9F88" w14:textId="77777777" w:rsidR="00CF5911" w:rsidRPr="00650C20" w:rsidRDefault="00ED2319" w:rsidP="00A72D14">
      <w:pPr>
        <w:pStyle w:val="ListParagraph"/>
        <w:numPr>
          <w:ilvl w:val="0"/>
          <w:numId w:val="1"/>
        </w:numPr>
        <w:ind w:left="360" w:hanging="450"/>
        <w:rPr>
          <w:sz w:val="20"/>
          <w:szCs w:val="20"/>
        </w:rPr>
      </w:pPr>
      <w:proofErr w:type="gramStart"/>
      <w:r w:rsidRPr="00650C20">
        <w:rPr>
          <w:sz w:val="20"/>
          <w:szCs w:val="20"/>
        </w:rPr>
        <w:t>i</w:t>
      </w:r>
      <w:r w:rsidR="00CF5911" w:rsidRPr="00650C20">
        <w:rPr>
          <w:sz w:val="20"/>
          <w:szCs w:val="20"/>
        </w:rPr>
        <w:t>nvolve</w:t>
      </w:r>
      <w:proofErr w:type="gramEnd"/>
      <w:r w:rsidR="00CF5911" w:rsidRPr="00650C20">
        <w:rPr>
          <w:sz w:val="20"/>
          <w:szCs w:val="20"/>
        </w:rPr>
        <w:t xml:space="preserve"> reproducing previously learned facts, rules, formulae, or definitions OR committing facts, rules, formulae or definitions to memory.</w:t>
      </w:r>
    </w:p>
    <w:p w14:paraId="66BFDEB7" w14:textId="77777777" w:rsidR="00B12124" w:rsidRPr="00650C20" w:rsidRDefault="00B12124" w:rsidP="00B12124">
      <w:pPr>
        <w:pStyle w:val="ListParagraph"/>
        <w:ind w:left="360"/>
        <w:rPr>
          <w:sz w:val="20"/>
          <w:szCs w:val="20"/>
        </w:rPr>
      </w:pPr>
    </w:p>
    <w:p w14:paraId="2A53F016" w14:textId="77777777" w:rsidR="00CF5911" w:rsidRPr="00650C20" w:rsidRDefault="00ED2319" w:rsidP="00A72D14">
      <w:pPr>
        <w:pStyle w:val="ListParagraph"/>
        <w:numPr>
          <w:ilvl w:val="0"/>
          <w:numId w:val="1"/>
        </w:numPr>
        <w:ind w:left="360" w:hanging="450"/>
        <w:rPr>
          <w:sz w:val="20"/>
          <w:szCs w:val="20"/>
        </w:rPr>
      </w:pPr>
      <w:proofErr w:type="gramStart"/>
      <w:r w:rsidRPr="00650C20">
        <w:rPr>
          <w:sz w:val="20"/>
          <w:szCs w:val="20"/>
        </w:rPr>
        <w:t>c</w:t>
      </w:r>
      <w:r w:rsidR="00CF5911" w:rsidRPr="00650C20">
        <w:rPr>
          <w:sz w:val="20"/>
          <w:szCs w:val="20"/>
        </w:rPr>
        <w:t>annot</w:t>
      </w:r>
      <w:proofErr w:type="gramEnd"/>
      <w:r w:rsidR="00CF5911" w:rsidRPr="00650C20">
        <w:rPr>
          <w:sz w:val="20"/>
          <w:szCs w:val="20"/>
        </w:rPr>
        <w:t xml:space="preserve"> be solved using procedures because a procedure does not exist or because the time frame in which the task is being completed is too short to use procedure.</w:t>
      </w:r>
    </w:p>
    <w:p w14:paraId="69C94A87" w14:textId="77777777" w:rsidR="00B12124" w:rsidRPr="00650C20" w:rsidRDefault="00B12124" w:rsidP="00B12124">
      <w:pPr>
        <w:rPr>
          <w:sz w:val="20"/>
          <w:szCs w:val="20"/>
        </w:rPr>
      </w:pPr>
    </w:p>
    <w:p w14:paraId="69CFF3CF" w14:textId="77777777" w:rsidR="00B12124" w:rsidRPr="00650C20" w:rsidRDefault="00B12124" w:rsidP="00B12124">
      <w:pPr>
        <w:pStyle w:val="ListParagraph"/>
        <w:ind w:left="360"/>
        <w:rPr>
          <w:sz w:val="20"/>
          <w:szCs w:val="20"/>
        </w:rPr>
      </w:pPr>
    </w:p>
    <w:p w14:paraId="712E4100" w14:textId="77777777" w:rsidR="00CF5911" w:rsidRPr="00650C20" w:rsidRDefault="00ED2319" w:rsidP="00A72D14">
      <w:pPr>
        <w:pStyle w:val="ListParagraph"/>
        <w:numPr>
          <w:ilvl w:val="0"/>
          <w:numId w:val="1"/>
        </w:numPr>
        <w:ind w:left="360" w:hanging="450"/>
        <w:rPr>
          <w:sz w:val="20"/>
          <w:szCs w:val="20"/>
        </w:rPr>
      </w:pPr>
      <w:proofErr w:type="gramStart"/>
      <w:r w:rsidRPr="00650C20">
        <w:rPr>
          <w:sz w:val="20"/>
          <w:szCs w:val="20"/>
        </w:rPr>
        <w:t>a</w:t>
      </w:r>
      <w:r w:rsidR="00CF5911" w:rsidRPr="00650C20">
        <w:rPr>
          <w:sz w:val="20"/>
          <w:szCs w:val="20"/>
        </w:rPr>
        <w:t>re</w:t>
      </w:r>
      <w:proofErr w:type="gramEnd"/>
      <w:r w:rsidR="00CF5911" w:rsidRPr="00650C20">
        <w:rPr>
          <w:sz w:val="20"/>
          <w:szCs w:val="20"/>
        </w:rPr>
        <w:t xml:space="preserve"> not ambiguous </w:t>
      </w:r>
      <w:r w:rsidR="00CF5911" w:rsidRPr="00650C20">
        <w:rPr>
          <w:sz w:val="20"/>
          <w:szCs w:val="20"/>
        </w:rPr>
        <w:sym w:font="Symbol" w:char="F02D"/>
      </w:r>
      <w:r w:rsidR="00CF5911" w:rsidRPr="00650C20">
        <w:rPr>
          <w:sz w:val="20"/>
          <w:szCs w:val="20"/>
        </w:rPr>
        <w:t xml:space="preserve"> such tasks involve exact reproduction of previously seen material and what is to be reproduced is clearly and directly stated.</w:t>
      </w:r>
    </w:p>
    <w:p w14:paraId="4F0B6A71" w14:textId="77777777" w:rsidR="00B12124" w:rsidRPr="00650C20" w:rsidRDefault="00B12124" w:rsidP="00B12124">
      <w:pPr>
        <w:pStyle w:val="ListParagraph"/>
        <w:ind w:left="360"/>
        <w:rPr>
          <w:sz w:val="20"/>
          <w:szCs w:val="20"/>
        </w:rPr>
      </w:pPr>
    </w:p>
    <w:p w14:paraId="16808202" w14:textId="77777777" w:rsidR="00CF5911" w:rsidRPr="00650C20" w:rsidRDefault="00ED2319" w:rsidP="00A72D14">
      <w:pPr>
        <w:pStyle w:val="ListParagraph"/>
        <w:numPr>
          <w:ilvl w:val="0"/>
          <w:numId w:val="1"/>
        </w:numPr>
        <w:ind w:left="360" w:hanging="450"/>
        <w:rPr>
          <w:sz w:val="20"/>
          <w:szCs w:val="20"/>
        </w:rPr>
      </w:pPr>
      <w:proofErr w:type="gramStart"/>
      <w:r w:rsidRPr="00650C20">
        <w:rPr>
          <w:sz w:val="20"/>
          <w:szCs w:val="20"/>
        </w:rPr>
        <w:t>h</w:t>
      </w:r>
      <w:r w:rsidR="00CF5911" w:rsidRPr="00650C20">
        <w:rPr>
          <w:sz w:val="20"/>
          <w:szCs w:val="20"/>
        </w:rPr>
        <w:t>ave</w:t>
      </w:r>
      <w:proofErr w:type="gramEnd"/>
      <w:r w:rsidR="00CF5911" w:rsidRPr="00650C20">
        <w:rPr>
          <w:sz w:val="20"/>
          <w:szCs w:val="20"/>
        </w:rPr>
        <w:t xml:space="preserve"> no connection to the concepts or meaning that underlie the facts, rules, formulae, or definitions being learned or reproduced.</w:t>
      </w:r>
    </w:p>
    <w:p w14:paraId="0E62491D" w14:textId="77777777" w:rsidR="00CA6320" w:rsidRDefault="00CA6320" w:rsidP="00B12124">
      <w:pPr>
        <w:rPr>
          <w:b/>
          <w:i/>
          <w:sz w:val="22"/>
          <w:szCs w:val="22"/>
        </w:rPr>
      </w:pPr>
    </w:p>
    <w:p w14:paraId="6B9BA025" w14:textId="77777777" w:rsidR="00CA6320" w:rsidRDefault="00CA6320" w:rsidP="00A72D14">
      <w:pPr>
        <w:ind w:left="360" w:hanging="450"/>
        <w:rPr>
          <w:b/>
          <w:i/>
          <w:sz w:val="22"/>
          <w:szCs w:val="22"/>
        </w:rPr>
      </w:pPr>
    </w:p>
    <w:p w14:paraId="70D52D24" w14:textId="77777777" w:rsidR="00CA6320" w:rsidRDefault="00CA6320" w:rsidP="00A72D14">
      <w:pPr>
        <w:ind w:left="360" w:hanging="450"/>
        <w:rPr>
          <w:b/>
          <w:i/>
          <w:sz w:val="22"/>
          <w:szCs w:val="22"/>
        </w:rPr>
      </w:pPr>
    </w:p>
    <w:p w14:paraId="64D33864" w14:textId="2EC7EF2B" w:rsidR="00CF5911" w:rsidRPr="00DD3087" w:rsidRDefault="00A72D14" w:rsidP="00A72D14">
      <w:pPr>
        <w:ind w:left="360" w:hanging="450"/>
        <w:rPr>
          <w:b/>
          <w:i/>
          <w:sz w:val="22"/>
          <w:szCs w:val="22"/>
        </w:rPr>
      </w:pPr>
      <w:r>
        <w:rPr>
          <w:b/>
          <w:i/>
          <w:sz w:val="22"/>
          <w:szCs w:val="22"/>
        </w:rPr>
        <w:t>II</w:t>
      </w:r>
      <w:r w:rsidR="00AB25EC">
        <w:rPr>
          <w:b/>
          <w:i/>
          <w:sz w:val="22"/>
          <w:szCs w:val="22"/>
        </w:rPr>
        <w:t>.</w:t>
      </w:r>
      <w:r>
        <w:rPr>
          <w:b/>
          <w:i/>
          <w:sz w:val="22"/>
          <w:szCs w:val="22"/>
        </w:rPr>
        <w:t xml:space="preserve">   </w:t>
      </w:r>
      <w:r w:rsidR="00CF5911" w:rsidRPr="00DD3087">
        <w:rPr>
          <w:b/>
          <w:i/>
          <w:sz w:val="22"/>
          <w:szCs w:val="22"/>
        </w:rPr>
        <w:t>Procedures without Connections Task</w:t>
      </w:r>
      <w:r w:rsidR="00ED2319" w:rsidRPr="00DD3087">
        <w:rPr>
          <w:b/>
          <w:i/>
          <w:sz w:val="22"/>
          <w:szCs w:val="22"/>
        </w:rPr>
        <w:t>s</w:t>
      </w:r>
    </w:p>
    <w:p w14:paraId="16273404" w14:textId="77777777" w:rsidR="00CF5911" w:rsidRPr="00DD3087" w:rsidRDefault="00CF5911" w:rsidP="00A72D14">
      <w:pPr>
        <w:ind w:left="360" w:hanging="450"/>
        <w:rPr>
          <w:sz w:val="22"/>
          <w:szCs w:val="22"/>
        </w:rPr>
      </w:pPr>
    </w:p>
    <w:p w14:paraId="79032F34" w14:textId="77777777" w:rsidR="00CF5911" w:rsidRPr="00650C20" w:rsidRDefault="00ED2319" w:rsidP="00A72D14">
      <w:pPr>
        <w:pStyle w:val="ListParagraph"/>
        <w:numPr>
          <w:ilvl w:val="0"/>
          <w:numId w:val="2"/>
        </w:numPr>
        <w:ind w:left="360" w:hanging="450"/>
        <w:rPr>
          <w:sz w:val="20"/>
          <w:szCs w:val="20"/>
        </w:rPr>
      </w:pPr>
      <w:proofErr w:type="gramStart"/>
      <w:r w:rsidRPr="00650C20">
        <w:rPr>
          <w:sz w:val="20"/>
          <w:szCs w:val="20"/>
        </w:rPr>
        <w:t>are</w:t>
      </w:r>
      <w:proofErr w:type="gramEnd"/>
      <w:r w:rsidRPr="00650C20">
        <w:rPr>
          <w:sz w:val="20"/>
          <w:szCs w:val="20"/>
        </w:rPr>
        <w:t xml:space="preserve"> algorithmic. Use of the procedure is either specifically called for or its use is evident based on prior instruction, experience, or placement of the task.</w:t>
      </w:r>
    </w:p>
    <w:p w14:paraId="03FF57C8" w14:textId="77777777" w:rsidR="00B12124" w:rsidRPr="00650C20" w:rsidRDefault="00B12124" w:rsidP="00B12124">
      <w:pPr>
        <w:pStyle w:val="ListParagraph"/>
        <w:ind w:left="360"/>
        <w:rPr>
          <w:sz w:val="20"/>
          <w:szCs w:val="20"/>
        </w:rPr>
      </w:pPr>
    </w:p>
    <w:p w14:paraId="0A36CF1C" w14:textId="06D359FB" w:rsidR="00ED2319" w:rsidRPr="00650C20" w:rsidRDefault="0062551A" w:rsidP="00A72D14">
      <w:pPr>
        <w:pStyle w:val="ListParagraph"/>
        <w:numPr>
          <w:ilvl w:val="0"/>
          <w:numId w:val="2"/>
        </w:numPr>
        <w:ind w:left="360" w:hanging="450"/>
        <w:rPr>
          <w:sz w:val="20"/>
          <w:szCs w:val="20"/>
        </w:rPr>
      </w:pPr>
      <w:proofErr w:type="gramStart"/>
      <w:r w:rsidRPr="00650C20">
        <w:rPr>
          <w:sz w:val="20"/>
          <w:szCs w:val="20"/>
        </w:rPr>
        <w:t>r</w:t>
      </w:r>
      <w:r w:rsidR="00ED2319" w:rsidRPr="00650C20">
        <w:rPr>
          <w:sz w:val="20"/>
          <w:szCs w:val="20"/>
        </w:rPr>
        <w:t>equire</w:t>
      </w:r>
      <w:proofErr w:type="gramEnd"/>
      <w:r w:rsidR="00ED2319" w:rsidRPr="00650C20">
        <w:rPr>
          <w:sz w:val="20"/>
          <w:szCs w:val="20"/>
        </w:rPr>
        <w:t xml:space="preserve"> limited cognitive demand</w:t>
      </w:r>
      <w:r w:rsidR="00286AD3" w:rsidRPr="00650C20">
        <w:rPr>
          <w:vertAlign w:val="superscript"/>
        </w:rPr>
        <w:t>*</w:t>
      </w:r>
      <w:r w:rsidR="00ED2319" w:rsidRPr="00650C20">
        <w:rPr>
          <w:sz w:val="20"/>
          <w:szCs w:val="20"/>
        </w:rPr>
        <w:t xml:space="preserve"> for successful completion. There is little ambiguity about what needs to be done and how to do it.</w:t>
      </w:r>
    </w:p>
    <w:p w14:paraId="75D74841" w14:textId="77777777" w:rsidR="00B12124" w:rsidRPr="00650C20" w:rsidRDefault="00B12124" w:rsidP="00B12124">
      <w:pPr>
        <w:rPr>
          <w:sz w:val="20"/>
          <w:szCs w:val="20"/>
        </w:rPr>
      </w:pPr>
    </w:p>
    <w:p w14:paraId="73B42A54" w14:textId="03BB1A7B" w:rsidR="00ED2319" w:rsidRPr="00650C20" w:rsidRDefault="0062551A" w:rsidP="00A72D14">
      <w:pPr>
        <w:pStyle w:val="ListParagraph"/>
        <w:numPr>
          <w:ilvl w:val="0"/>
          <w:numId w:val="2"/>
        </w:numPr>
        <w:ind w:left="360" w:hanging="450"/>
        <w:rPr>
          <w:sz w:val="20"/>
          <w:szCs w:val="20"/>
        </w:rPr>
      </w:pPr>
      <w:proofErr w:type="gramStart"/>
      <w:r w:rsidRPr="00650C20">
        <w:rPr>
          <w:sz w:val="20"/>
          <w:szCs w:val="20"/>
        </w:rPr>
        <w:t>h</w:t>
      </w:r>
      <w:r w:rsidR="00ED2319" w:rsidRPr="00650C20">
        <w:rPr>
          <w:sz w:val="20"/>
          <w:szCs w:val="20"/>
        </w:rPr>
        <w:t>ave</w:t>
      </w:r>
      <w:proofErr w:type="gramEnd"/>
      <w:r w:rsidR="00ED2319" w:rsidRPr="00650C20">
        <w:rPr>
          <w:sz w:val="20"/>
          <w:szCs w:val="20"/>
        </w:rPr>
        <w:t xml:space="preserve"> no connection to the concepts or meaning that underlie the procedure being used.</w:t>
      </w:r>
    </w:p>
    <w:p w14:paraId="1246C12E" w14:textId="77777777" w:rsidR="00B12124" w:rsidRPr="00650C20" w:rsidRDefault="00B12124" w:rsidP="00B12124">
      <w:pPr>
        <w:rPr>
          <w:sz w:val="20"/>
          <w:szCs w:val="20"/>
        </w:rPr>
      </w:pPr>
    </w:p>
    <w:p w14:paraId="61C8CB74" w14:textId="6C2742F6" w:rsidR="00ED2319" w:rsidRPr="00650C20" w:rsidRDefault="0062551A" w:rsidP="00A72D14">
      <w:pPr>
        <w:pStyle w:val="ListParagraph"/>
        <w:numPr>
          <w:ilvl w:val="0"/>
          <w:numId w:val="2"/>
        </w:numPr>
        <w:ind w:left="360" w:hanging="450"/>
        <w:rPr>
          <w:sz w:val="20"/>
          <w:szCs w:val="20"/>
        </w:rPr>
      </w:pPr>
      <w:proofErr w:type="gramStart"/>
      <w:r w:rsidRPr="00650C20">
        <w:rPr>
          <w:sz w:val="20"/>
          <w:szCs w:val="20"/>
        </w:rPr>
        <w:t>a</w:t>
      </w:r>
      <w:r w:rsidR="00ED2319" w:rsidRPr="00650C20">
        <w:rPr>
          <w:sz w:val="20"/>
          <w:szCs w:val="20"/>
        </w:rPr>
        <w:t>re</w:t>
      </w:r>
      <w:proofErr w:type="gramEnd"/>
      <w:r w:rsidR="00ED2319" w:rsidRPr="00650C20">
        <w:rPr>
          <w:sz w:val="20"/>
          <w:szCs w:val="20"/>
        </w:rPr>
        <w:t xml:space="preserve"> focused on producing correct answers rather than developing mathematical understanding.</w:t>
      </w:r>
    </w:p>
    <w:p w14:paraId="3B118847" w14:textId="77777777" w:rsidR="00B12124" w:rsidRPr="00650C20" w:rsidRDefault="00B12124" w:rsidP="00B12124">
      <w:pPr>
        <w:rPr>
          <w:sz w:val="20"/>
          <w:szCs w:val="20"/>
        </w:rPr>
      </w:pPr>
    </w:p>
    <w:p w14:paraId="6F32138E" w14:textId="6F3E562E" w:rsidR="00ED2319" w:rsidRPr="00650C20" w:rsidRDefault="0062551A" w:rsidP="00A72D14">
      <w:pPr>
        <w:pStyle w:val="ListParagraph"/>
        <w:numPr>
          <w:ilvl w:val="0"/>
          <w:numId w:val="2"/>
        </w:numPr>
        <w:ind w:left="360" w:hanging="450"/>
        <w:rPr>
          <w:sz w:val="20"/>
          <w:szCs w:val="20"/>
        </w:rPr>
      </w:pPr>
      <w:proofErr w:type="gramStart"/>
      <w:r w:rsidRPr="00650C20">
        <w:rPr>
          <w:sz w:val="20"/>
          <w:szCs w:val="20"/>
        </w:rPr>
        <w:t>r</w:t>
      </w:r>
      <w:r w:rsidR="00ED2319" w:rsidRPr="00650C20">
        <w:rPr>
          <w:sz w:val="20"/>
          <w:szCs w:val="20"/>
        </w:rPr>
        <w:t>equire</w:t>
      </w:r>
      <w:proofErr w:type="gramEnd"/>
      <w:r w:rsidR="00ED2319" w:rsidRPr="00650C20">
        <w:rPr>
          <w:sz w:val="20"/>
          <w:szCs w:val="20"/>
        </w:rPr>
        <w:t xml:space="preserve"> no explanations, or explanations that focus solely on describing the procedure that was used.</w:t>
      </w:r>
    </w:p>
    <w:p w14:paraId="6F25166F" w14:textId="77777777" w:rsidR="00ED2319" w:rsidRDefault="00ED2319" w:rsidP="00ED2319"/>
    <w:p w14:paraId="5D319AC4" w14:textId="77777777" w:rsidR="00DD3087" w:rsidRDefault="00DD3087" w:rsidP="00ED2319">
      <w:pPr>
        <w:rPr>
          <w:b/>
          <w:i/>
        </w:rPr>
      </w:pPr>
    </w:p>
    <w:p w14:paraId="7A4DEEBE" w14:textId="77777777" w:rsidR="00E861F3" w:rsidRDefault="00E861F3" w:rsidP="00B12124">
      <w:pPr>
        <w:rPr>
          <w:b/>
          <w:i/>
        </w:rPr>
      </w:pPr>
    </w:p>
    <w:p w14:paraId="08AA9EA0" w14:textId="77777777" w:rsidR="00650C20" w:rsidRDefault="00650C20" w:rsidP="00B12124">
      <w:pPr>
        <w:rPr>
          <w:b/>
          <w:i/>
        </w:rPr>
      </w:pPr>
    </w:p>
    <w:p w14:paraId="1494224A" w14:textId="77777777" w:rsidR="00650C20" w:rsidRDefault="00650C20" w:rsidP="00B12124">
      <w:pPr>
        <w:rPr>
          <w:b/>
          <w:i/>
        </w:rPr>
      </w:pPr>
    </w:p>
    <w:p w14:paraId="11F43346" w14:textId="77777777" w:rsidR="00650C20" w:rsidRDefault="00650C20" w:rsidP="00B12124">
      <w:pPr>
        <w:rPr>
          <w:b/>
          <w:i/>
        </w:rPr>
      </w:pPr>
    </w:p>
    <w:p w14:paraId="261F3197" w14:textId="7F2BCAFC" w:rsidR="00F841CE" w:rsidRPr="00CC1405" w:rsidRDefault="00286AD3" w:rsidP="00CC1405">
      <w:pPr>
        <w:ind w:left="360"/>
        <w:rPr>
          <w:b/>
          <w:i/>
          <w:sz w:val="20"/>
          <w:szCs w:val="20"/>
        </w:rPr>
      </w:pPr>
      <w:r>
        <w:rPr>
          <w:b/>
          <w:i/>
          <w:sz w:val="20"/>
          <w:szCs w:val="20"/>
        </w:rPr>
        <w:t>*</w:t>
      </w:r>
      <w:r w:rsidR="00CC1405">
        <w:rPr>
          <w:b/>
          <w:i/>
          <w:sz w:val="20"/>
          <w:szCs w:val="20"/>
        </w:rPr>
        <w:t xml:space="preserve">Cognitive Demand </w:t>
      </w:r>
      <w:r w:rsidR="00CC1405">
        <w:rPr>
          <w:rFonts w:ascii="Cambria" w:hAnsi="Cambria"/>
          <w:b/>
          <w:i/>
          <w:sz w:val="20"/>
          <w:szCs w:val="20"/>
        </w:rPr>
        <w:t>—</w:t>
      </w:r>
      <w:r w:rsidR="00CC1405">
        <w:rPr>
          <w:b/>
          <w:i/>
          <w:sz w:val="20"/>
          <w:szCs w:val="20"/>
        </w:rPr>
        <w:t xml:space="preserve"> the kind and level of thinking required of students in order to successfully engage with and solve tasks.</w:t>
      </w:r>
    </w:p>
    <w:p w14:paraId="4B9E0820" w14:textId="77777777" w:rsidR="00650C20" w:rsidRDefault="00650C20" w:rsidP="00650C20">
      <w:pPr>
        <w:rPr>
          <w:b/>
          <w:sz w:val="16"/>
          <w:szCs w:val="16"/>
        </w:rPr>
      </w:pPr>
      <w:bookmarkStart w:id="0" w:name="_GoBack"/>
      <w:bookmarkEnd w:id="0"/>
    </w:p>
    <w:p w14:paraId="378B3E15" w14:textId="51CECDDF" w:rsidR="00D6186C" w:rsidRPr="00031F3F" w:rsidRDefault="00CC0A1C" w:rsidP="00F841CE">
      <w:pPr>
        <w:jc w:val="center"/>
        <w:rPr>
          <w:b/>
          <w:i/>
          <w:sz w:val="32"/>
          <w:szCs w:val="32"/>
        </w:rPr>
      </w:pPr>
      <w:r>
        <w:rPr>
          <w:b/>
          <w:i/>
          <w:noProof/>
          <w:sz w:val="32"/>
          <w:szCs w:val="32"/>
        </w:rPr>
        <w:lastRenderedPageBreak/>
        <mc:AlternateContent>
          <mc:Choice Requires="wps">
            <w:drawing>
              <wp:anchor distT="0" distB="0" distL="114300" distR="114300" simplePos="0" relativeHeight="251659264" behindDoc="0" locked="0" layoutInCell="1" allowOverlap="1" wp14:anchorId="760A71B4" wp14:editId="7B224455">
                <wp:simplePos x="0" y="0"/>
                <wp:positionH relativeFrom="column">
                  <wp:posOffset>-57150</wp:posOffset>
                </wp:positionH>
                <wp:positionV relativeFrom="paragraph">
                  <wp:posOffset>85725</wp:posOffset>
                </wp:positionV>
                <wp:extent cx="0" cy="8089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80899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6.75pt" to="-4.45pt,64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" strokecolor="black [3213]" strokeweight="1pt"/>
            </w:pict>
          </mc:Fallback>
        </mc:AlternateContent>
      </w:r>
      <w:r w:rsidR="00D6186C" w:rsidRPr="00031F3F">
        <w:rPr>
          <w:b/>
          <w:i/>
          <w:sz w:val="32"/>
          <w:szCs w:val="32"/>
        </w:rPr>
        <w:t>Higher-Level Demands</w:t>
      </w:r>
    </w:p>
    <w:p w14:paraId="7C3DEE9D" w14:textId="77777777" w:rsidR="00D6186C" w:rsidRDefault="00D6186C" w:rsidP="00ED2319">
      <w:pPr>
        <w:rPr>
          <w:b/>
          <w:i/>
        </w:rPr>
      </w:pPr>
    </w:p>
    <w:p w14:paraId="5331665D" w14:textId="72D087A5" w:rsidR="00715CCB" w:rsidRPr="00DD3087" w:rsidRDefault="00A72D14" w:rsidP="00CA6320">
      <w:pPr>
        <w:ind w:left="360"/>
        <w:rPr>
          <w:b/>
          <w:i/>
          <w:sz w:val="22"/>
          <w:szCs w:val="22"/>
        </w:rPr>
      </w:pPr>
      <w:r>
        <w:rPr>
          <w:b/>
          <w:i/>
          <w:sz w:val="22"/>
          <w:szCs w:val="22"/>
        </w:rPr>
        <w:t>III</w:t>
      </w:r>
      <w:r w:rsidR="00AB25EC">
        <w:rPr>
          <w:b/>
          <w:i/>
          <w:sz w:val="22"/>
          <w:szCs w:val="22"/>
        </w:rPr>
        <w:t>.</w:t>
      </w:r>
      <w:r>
        <w:rPr>
          <w:b/>
          <w:i/>
          <w:sz w:val="22"/>
          <w:szCs w:val="22"/>
        </w:rPr>
        <w:t xml:space="preserve">   </w:t>
      </w:r>
      <w:r w:rsidR="00715CCB" w:rsidRPr="00DD3087">
        <w:rPr>
          <w:b/>
          <w:i/>
          <w:sz w:val="22"/>
          <w:szCs w:val="22"/>
        </w:rPr>
        <w:t>Procedures with Connections Tasks</w:t>
      </w:r>
    </w:p>
    <w:p w14:paraId="6EF7FCEF" w14:textId="77777777" w:rsidR="00D6186C" w:rsidRPr="00B12124" w:rsidRDefault="00D6186C" w:rsidP="00ED2319">
      <w:pPr>
        <w:rPr>
          <w:b/>
          <w:i/>
          <w:sz w:val="22"/>
          <w:szCs w:val="22"/>
        </w:rPr>
      </w:pPr>
    </w:p>
    <w:p w14:paraId="3AAF5F6D" w14:textId="0F604330" w:rsidR="00D6186C" w:rsidRPr="00650C20" w:rsidRDefault="0062551A" w:rsidP="00D6186C">
      <w:pPr>
        <w:pStyle w:val="ListParagraph"/>
        <w:numPr>
          <w:ilvl w:val="0"/>
          <w:numId w:val="3"/>
        </w:numPr>
        <w:rPr>
          <w:sz w:val="20"/>
          <w:szCs w:val="20"/>
        </w:rPr>
      </w:pPr>
      <w:proofErr w:type="gramStart"/>
      <w:r w:rsidRPr="00650C20">
        <w:rPr>
          <w:sz w:val="20"/>
          <w:szCs w:val="20"/>
        </w:rPr>
        <w:t>f</w:t>
      </w:r>
      <w:r w:rsidR="0070187C" w:rsidRPr="00650C20">
        <w:rPr>
          <w:sz w:val="20"/>
          <w:szCs w:val="20"/>
        </w:rPr>
        <w:t>ocus</w:t>
      </w:r>
      <w:proofErr w:type="gramEnd"/>
      <w:r w:rsidR="0070187C" w:rsidRPr="00650C20">
        <w:rPr>
          <w:sz w:val="20"/>
          <w:szCs w:val="20"/>
        </w:rPr>
        <w:t xml:space="preserve"> students’ attention on the use of procedures for the purpose of developing deeper levels of understanding of mathematical concepts and ideas.</w:t>
      </w:r>
    </w:p>
    <w:p w14:paraId="51DB25D4" w14:textId="77777777" w:rsidR="00B12124" w:rsidRPr="00650C20" w:rsidRDefault="00B12124" w:rsidP="00B12124">
      <w:pPr>
        <w:pStyle w:val="ListParagraph"/>
        <w:rPr>
          <w:sz w:val="16"/>
          <w:szCs w:val="16"/>
        </w:rPr>
      </w:pPr>
    </w:p>
    <w:p w14:paraId="15371AC3" w14:textId="6CE77657" w:rsidR="0062551A" w:rsidRPr="00650C20" w:rsidRDefault="0062551A" w:rsidP="00D6186C">
      <w:pPr>
        <w:pStyle w:val="ListParagraph"/>
        <w:numPr>
          <w:ilvl w:val="0"/>
          <w:numId w:val="3"/>
        </w:numPr>
        <w:rPr>
          <w:sz w:val="20"/>
          <w:szCs w:val="20"/>
        </w:rPr>
      </w:pPr>
      <w:proofErr w:type="gramStart"/>
      <w:r w:rsidRPr="00650C20">
        <w:rPr>
          <w:sz w:val="20"/>
          <w:szCs w:val="20"/>
        </w:rPr>
        <w:t>suggest</w:t>
      </w:r>
      <w:proofErr w:type="gramEnd"/>
      <w:r w:rsidRPr="00650C20">
        <w:rPr>
          <w:sz w:val="20"/>
          <w:szCs w:val="20"/>
        </w:rPr>
        <w:t xml:space="preserve"> pathways to follow (explicitly or implicitly) that are broad general procedures that have close connections to underlying conceptual ideas as opposed to narrow algorithms that are opaque with respect to underlying concepts.</w:t>
      </w:r>
    </w:p>
    <w:p w14:paraId="5F470942" w14:textId="77777777" w:rsidR="00B12124" w:rsidRPr="00650C20" w:rsidRDefault="00B12124" w:rsidP="00B12124">
      <w:pPr>
        <w:rPr>
          <w:sz w:val="16"/>
          <w:szCs w:val="16"/>
        </w:rPr>
      </w:pPr>
    </w:p>
    <w:p w14:paraId="3A47BB41" w14:textId="79FDCF94" w:rsidR="0062551A" w:rsidRPr="00650C20" w:rsidRDefault="00B535D3" w:rsidP="00D6186C">
      <w:pPr>
        <w:pStyle w:val="ListParagraph"/>
        <w:numPr>
          <w:ilvl w:val="0"/>
          <w:numId w:val="3"/>
        </w:numPr>
        <w:rPr>
          <w:sz w:val="20"/>
          <w:szCs w:val="20"/>
        </w:rPr>
      </w:pPr>
      <w:proofErr w:type="gramStart"/>
      <w:r w:rsidRPr="00650C20">
        <w:rPr>
          <w:sz w:val="20"/>
          <w:szCs w:val="20"/>
        </w:rPr>
        <w:t>u</w:t>
      </w:r>
      <w:r w:rsidR="0062551A" w:rsidRPr="00650C20">
        <w:rPr>
          <w:sz w:val="20"/>
          <w:szCs w:val="20"/>
        </w:rPr>
        <w:t>sually</w:t>
      </w:r>
      <w:proofErr w:type="gramEnd"/>
      <w:r w:rsidR="0062551A" w:rsidRPr="00650C20">
        <w:rPr>
          <w:sz w:val="20"/>
          <w:szCs w:val="20"/>
        </w:rPr>
        <w:t xml:space="preserve"> are represented in multiple ways </w:t>
      </w:r>
      <w:r w:rsidR="00B12124" w:rsidRPr="00650C20">
        <w:rPr>
          <w:sz w:val="20"/>
          <w:szCs w:val="20"/>
        </w:rPr>
        <w:t xml:space="preserve">    </w:t>
      </w:r>
      <w:r w:rsidR="0062551A" w:rsidRPr="00650C20">
        <w:rPr>
          <w:sz w:val="20"/>
          <w:szCs w:val="20"/>
        </w:rPr>
        <w:t xml:space="preserve">(e.g., visual diagrams, </w:t>
      </w:r>
      <w:proofErr w:type="spellStart"/>
      <w:r w:rsidR="0062551A" w:rsidRPr="00650C20">
        <w:rPr>
          <w:sz w:val="20"/>
          <w:szCs w:val="20"/>
        </w:rPr>
        <w:t>manipulatives</w:t>
      </w:r>
      <w:proofErr w:type="spellEnd"/>
      <w:r w:rsidR="0062551A" w:rsidRPr="00650C20">
        <w:rPr>
          <w:sz w:val="20"/>
          <w:szCs w:val="20"/>
        </w:rPr>
        <w:t>, symbols, problem situations). Making connections among multiple representations helps to develop meaning.</w:t>
      </w:r>
    </w:p>
    <w:p w14:paraId="17A1CFBD" w14:textId="77777777" w:rsidR="00B12124" w:rsidRPr="00650C20" w:rsidRDefault="00B12124" w:rsidP="00B12124">
      <w:pPr>
        <w:rPr>
          <w:sz w:val="16"/>
          <w:szCs w:val="16"/>
        </w:rPr>
      </w:pPr>
    </w:p>
    <w:p w14:paraId="0CA1C700" w14:textId="627BCC91" w:rsidR="0062551A" w:rsidRPr="00650C20" w:rsidRDefault="00B535D3" w:rsidP="00D6186C">
      <w:pPr>
        <w:pStyle w:val="ListParagraph"/>
        <w:numPr>
          <w:ilvl w:val="0"/>
          <w:numId w:val="3"/>
        </w:numPr>
        <w:rPr>
          <w:sz w:val="20"/>
          <w:szCs w:val="20"/>
        </w:rPr>
      </w:pPr>
      <w:proofErr w:type="gramStart"/>
      <w:r w:rsidRPr="00650C20">
        <w:rPr>
          <w:sz w:val="20"/>
          <w:szCs w:val="20"/>
        </w:rPr>
        <w:t>r</w:t>
      </w:r>
      <w:r w:rsidR="0062551A" w:rsidRPr="00650C20">
        <w:rPr>
          <w:sz w:val="20"/>
          <w:szCs w:val="20"/>
        </w:rPr>
        <w:t>equire</w:t>
      </w:r>
      <w:proofErr w:type="gramEnd"/>
      <w:r w:rsidR="0062551A" w:rsidRPr="00650C20">
        <w:rPr>
          <w:sz w:val="20"/>
          <w:szCs w:val="20"/>
        </w:rPr>
        <w:t xml:space="preserve"> some degree of cognitive</w:t>
      </w:r>
      <w:r w:rsidR="00286AD3" w:rsidRPr="00650C20">
        <w:rPr>
          <w:sz w:val="20"/>
          <w:szCs w:val="20"/>
          <w:vertAlign w:val="superscript"/>
        </w:rPr>
        <w:t>*</w:t>
      </w:r>
      <w:r w:rsidR="0062551A" w:rsidRPr="00650C20">
        <w:rPr>
          <w:sz w:val="20"/>
          <w:szCs w:val="20"/>
        </w:rPr>
        <w:t>effort. Although general procedures may be followed, they cannot be followed mindlessly. Students need to engage with the conceptual ideas that underlie the procedures in order to successfully complete the task and develop understanding.</w:t>
      </w:r>
    </w:p>
    <w:p w14:paraId="3FE4B6B7" w14:textId="77777777" w:rsidR="00286AD3" w:rsidRPr="00225869" w:rsidRDefault="00286AD3" w:rsidP="00286AD3">
      <w:pPr>
        <w:ind w:left="-90"/>
        <w:rPr>
          <w:b/>
          <w:i/>
          <w:sz w:val="20"/>
          <w:szCs w:val="20"/>
        </w:rPr>
      </w:pPr>
    </w:p>
    <w:p w14:paraId="03999D2D" w14:textId="472F0B47" w:rsidR="0062551A" w:rsidRPr="00DD3087" w:rsidRDefault="00F841CE" w:rsidP="005B1632">
      <w:pPr>
        <w:ind w:left="-90"/>
        <w:rPr>
          <w:b/>
          <w:i/>
          <w:sz w:val="22"/>
          <w:szCs w:val="22"/>
        </w:rPr>
      </w:pPr>
      <w:r>
        <w:rPr>
          <w:b/>
          <w:i/>
          <w:sz w:val="22"/>
          <w:szCs w:val="22"/>
        </w:rPr>
        <w:t xml:space="preserve">       </w:t>
      </w:r>
      <w:r w:rsidR="00A72D14">
        <w:rPr>
          <w:b/>
          <w:i/>
          <w:sz w:val="22"/>
          <w:szCs w:val="22"/>
        </w:rPr>
        <w:t>IV</w:t>
      </w:r>
      <w:r w:rsidR="00AB25EC">
        <w:rPr>
          <w:b/>
          <w:i/>
          <w:sz w:val="22"/>
          <w:szCs w:val="22"/>
        </w:rPr>
        <w:t>.</w:t>
      </w:r>
      <w:r w:rsidR="00A72D14">
        <w:rPr>
          <w:b/>
          <w:i/>
          <w:sz w:val="22"/>
          <w:szCs w:val="22"/>
        </w:rPr>
        <w:t xml:space="preserve">   </w:t>
      </w:r>
      <w:r w:rsidR="00B535D3" w:rsidRPr="00DD3087">
        <w:rPr>
          <w:b/>
          <w:i/>
          <w:sz w:val="22"/>
          <w:szCs w:val="22"/>
        </w:rPr>
        <w:t>Doing Mathematics Tasks</w:t>
      </w:r>
    </w:p>
    <w:p w14:paraId="1C334F67" w14:textId="77777777" w:rsidR="00B535D3" w:rsidRPr="00DD3087" w:rsidRDefault="00B535D3" w:rsidP="005B1632">
      <w:pPr>
        <w:ind w:left="-90"/>
        <w:rPr>
          <w:b/>
          <w:i/>
          <w:sz w:val="22"/>
          <w:szCs w:val="22"/>
        </w:rPr>
      </w:pPr>
    </w:p>
    <w:p w14:paraId="0CDCDD83" w14:textId="1B77D53C" w:rsidR="00B535D3" w:rsidRPr="00650C20" w:rsidRDefault="00B535D3" w:rsidP="00B535D3">
      <w:pPr>
        <w:pStyle w:val="ListParagraph"/>
        <w:numPr>
          <w:ilvl w:val="0"/>
          <w:numId w:val="4"/>
        </w:numPr>
        <w:rPr>
          <w:sz w:val="20"/>
          <w:szCs w:val="20"/>
        </w:rPr>
      </w:pPr>
      <w:proofErr w:type="gramStart"/>
      <w:r w:rsidRPr="00650C20">
        <w:rPr>
          <w:sz w:val="20"/>
          <w:szCs w:val="20"/>
        </w:rPr>
        <w:t>require</w:t>
      </w:r>
      <w:proofErr w:type="gramEnd"/>
      <w:r w:rsidRPr="00650C20">
        <w:rPr>
          <w:sz w:val="20"/>
          <w:szCs w:val="20"/>
        </w:rPr>
        <w:t xml:space="preserve"> complex and non</w:t>
      </w:r>
      <w:r w:rsidR="00A1168A" w:rsidRPr="00650C20">
        <w:rPr>
          <w:sz w:val="20"/>
          <w:szCs w:val="20"/>
        </w:rPr>
        <w:t>-</w:t>
      </w:r>
      <w:r w:rsidRPr="00650C20">
        <w:rPr>
          <w:sz w:val="20"/>
          <w:szCs w:val="20"/>
        </w:rPr>
        <w:t xml:space="preserve">algorithmic thinking (i.e., there is not a predictable, well-rehearsed approach or pathway </w:t>
      </w:r>
      <w:r w:rsidR="00A1168A" w:rsidRPr="00650C20">
        <w:rPr>
          <w:sz w:val="20"/>
          <w:szCs w:val="20"/>
        </w:rPr>
        <w:t>explicitly</w:t>
      </w:r>
      <w:r w:rsidRPr="00650C20">
        <w:rPr>
          <w:sz w:val="20"/>
          <w:szCs w:val="20"/>
        </w:rPr>
        <w:t xml:space="preserve"> suggested by the task, task instructions, or a worked-out example).</w:t>
      </w:r>
    </w:p>
    <w:p w14:paraId="5C7824C1" w14:textId="77777777" w:rsidR="00B12124" w:rsidRPr="00650C20" w:rsidRDefault="00B12124" w:rsidP="00B12124">
      <w:pPr>
        <w:pStyle w:val="ListParagraph"/>
        <w:ind w:left="630"/>
        <w:rPr>
          <w:sz w:val="16"/>
          <w:szCs w:val="16"/>
        </w:rPr>
      </w:pPr>
    </w:p>
    <w:p w14:paraId="5F3C1891" w14:textId="3BC5D5F0" w:rsidR="00A1168A" w:rsidRPr="00650C20" w:rsidRDefault="00A1168A" w:rsidP="00B535D3">
      <w:pPr>
        <w:pStyle w:val="ListParagraph"/>
        <w:numPr>
          <w:ilvl w:val="0"/>
          <w:numId w:val="4"/>
        </w:numPr>
        <w:rPr>
          <w:sz w:val="20"/>
          <w:szCs w:val="20"/>
        </w:rPr>
      </w:pPr>
      <w:proofErr w:type="gramStart"/>
      <w:r w:rsidRPr="00650C20">
        <w:rPr>
          <w:sz w:val="20"/>
          <w:szCs w:val="20"/>
        </w:rPr>
        <w:t>require</w:t>
      </w:r>
      <w:proofErr w:type="gramEnd"/>
      <w:r w:rsidRPr="00650C20">
        <w:rPr>
          <w:sz w:val="20"/>
          <w:szCs w:val="20"/>
        </w:rPr>
        <w:t xml:space="preserve"> students to explore and understand the nature of mathematical concepts, processes, or relationships.</w:t>
      </w:r>
    </w:p>
    <w:p w14:paraId="0826E366" w14:textId="77777777" w:rsidR="00B12124" w:rsidRPr="00650C20" w:rsidRDefault="00B12124" w:rsidP="00B12124">
      <w:pPr>
        <w:rPr>
          <w:sz w:val="16"/>
          <w:szCs w:val="16"/>
        </w:rPr>
      </w:pPr>
    </w:p>
    <w:p w14:paraId="34400ED8" w14:textId="1F9F0829" w:rsidR="00A1168A" w:rsidRPr="00650C20" w:rsidRDefault="00A1168A" w:rsidP="00B535D3">
      <w:pPr>
        <w:pStyle w:val="ListParagraph"/>
        <w:numPr>
          <w:ilvl w:val="0"/>
          <w:numId w:val="4"/>
        </w:numPr>
        <w:rPr>
          <w:sz w:val="20"/>
          <w:szCs w:val="20"/>
        </w:rPr>
      </w:pPr>
      <w:proofErr w:type="gramStart"/>
      <w:r w:rsidRPr="00650C20">
        <w:rPr>
          <w:sz w:val="20"/>
          <w:szCs w:val="20"/>
        </w:rPr>
        <w:t>demand</w:t>
      </w:r>
      <w:proofErr w:type="gramEnd"/>
      <w:r w:rsidRPr="00650C20">
        <w:rPr>
          <w:sz w:val="20"/>
          <w:szCs w:val="20"/>
        </w:rPr>
        <w:t xml:space="preserve"> self-monitoring or self-regulation of one’s own cognitive processes.</w:t>
      </w:r>
    </w:p>
    <w:p w14:paraId="09C34E76" w14:textId="77777777" w:rsidR="00B12124" w:rsidRPr="00650C20" w:rsidRDefault="00B12124" w:rsidP="00B12124">
      <w:pPr>
        <w:rPr>
          <w:sz w:val="16"/>
          <w:szCs w:val="16"/>
        </w:rPr>
      </w:pPr>
    </w:p>
    <w:p w14:paraId="479E7CBA" w14:textId="74C84BA7" w:rsidR="00A1168A" w:rsidRPr="00650C20" w:rsidRDefault="00A1168A" w:rsidP="00B535D3">
      <w:pPr>
        <w:pStyle w:val="ListParagraph"/>
        <w:numPr>
          <w:ilvl w:val="0"/>
          <w:numId w:val="4"/>
        </w:numPr>
        <w:rPr>
          <w:sz w:val="20"/>
          <w:szCs w:val="20"/>
        </w:rPr>
      </w:pPr>
      <w:proofErr w:type="gramStart"/>
      <w:r w:rsidRPr="00650C20">
        <w:rPr>
          <w:sz w:val="20"/>
          <w:szCs w:val="20"/>
        </w:rPr>
        <w:t>require</w:t>
      </w:r>
      <w:proofErr w:type="gramEnd"/>
      <w:r w:rsidRPr="00650C20">
        <w:rPr>
          <w:sz w:val="20"/>
          <w:szCs w:val="20"/>
        </w:rPr>
        <w:t xml:space="preserve"> students to access relevant knowledge and experiences and make appropriate use of them in working through the task.</w:t>
      </w:r>
    </w:p>
    <w:p w14:paraId="03B2861D" w14:textId="77777777" w:rsidR="00B12124" w:rsidRPr="00650C20" w:rsidRDefault="00B12124" w:rsidP="00B12124">
      <w:pPr>
        <w:rPr>
          <w:sz w:val="16"/>
          <w:szCs w:val="16"/>
        </w:rPr>
      </w:pPr>
    </w:p>
    <w:p w14:paraId="6334F102" w14:textId="5E92C636" w:rsidR="00A1168A" w:rsidRPr="00650C20" w:rsidRDefault="00FF6BF4" w:rsidP="00B535D3">
      <w:pPr>
        <w:pStyle w:val="ListParagraph"/>
        <w:numPr>
          <w:ilvl w:val="0"/>
          <w:numId w:val="4"/>
        </w:numPr>
        <w:rPr>
          <w:sz w:val="20"/>
          <w:szCs w:val="20"/>
        </w:rPr>
      </w:pPr>
      <w:proofErr w:type="gramStart"/>
      <w:r w:rsidRPr="00650C20">
        <w:rPr>
          <w:sz w:val="20"/>
          <w:szCs w:val="20"/>
        </w:rPr>
        <w:t>require</w:t>
      </w:r>
      <w:proofErr w:type="gramEnd"/>
      <w:r w:rsidRPr="00650C20">
        <w:rPr>
          <w:sz w:val="20"/>
          <w:szCs w:val="20"/>
        </w:rPr>
        <w:t xml:space="preserve"> students to analyze the task and actively examine task constraints that may limit possible solution strategies and solutions.</w:t>
      </w:r>
    </w:p>
    <w:p w14:paraId="0048D686" w14:textId="77777777" w:rsidR="00B12124" w:rsidRPr="00650C20" w:rsidRDefault="00B12124" w:rsidP="00B12124">
      <w:pPr>
        <w:pStyle w:val="ListParagraph"/>
        <w:ind w:left="630"/>
        <w:rPr>
          <w:sz w:val="16"/>
          <w:szCs w:val="16"/>
        </w:rPr>
      </w:pPr>
    </w:p>
    <w:p w14:paraId="3D7C1B57" w14:textId="448029BF" w:rsidR="00DD3087" w:rsidRPr="00B12124" w:rsidRDefault="00FF6BF4" w:rsidP="00B5438F">
      <w:pPr>
        <w:pStyle w:val="ListParagraph"/>
        <w:numPr>
          <w:ilvl w:val="0"/>
          <w:numId w:val="5"/>
        </w:numPr>
        <w:rPr>
          <w:b/>
          <w:sz w:val="20"/>
          <w:szCs w:val="20"/>
        </w:rPr>
        <w:sectPr w:rsidR="00DD3087" w:rsidRPr="00B12124" w:rsidSect="00B12124">
          <w:type w:val="continuous"/>
          <w:pgSz w:w="12240" w:h="15840"/>
          <w:pgMar w:top="720" w:right="810" w:bottom="90" w:left="810" w:header="720" w:footer="250" w:gutter="0"/>
          <w:cols w:num="2" w:space="540"/>
          <w:docGrid w:linePitch="360"/>
        </w:sectPr>
      </w:pPr>
      <w:proofErr w:type="gramStart"/>
      <w:r w:rsidRPr="00650C20">
        <w:rPr>
          <w:sz w:val="20"/>
          <w:szCs w:val="20"/>
        </w:rPr>
        <w:t>require</w:t>
      </w:r>
      <w:proofErr w:type="gramEnd"/>
      <w:r w:rsidRPr="00650C20">
        <w:rPr>
          <w:sz w:val="20"/>
          <w:szCs w:val="20"/>
        </w:rPr>
        <w:t xml:space="preserve"> considerable cognitive</w:t>
      </w:r>
      <w:r w:rsidR="00286AD3" w:rsidRPr="00650C20">
        <w:rPr>
          <w:sz w:val="20"/>
          <w:szCs w:val="20"/>
          <w:vertAlign w:val="superscript"/>
        </w:rPr>
        <w:t>*</w:t>
      </w:r>
      <w:r w:rsidRPr="00650C20">
        <w:rPr>
          <w:sz w:val="20"/>
          <w:szCs w:val="20"/>
        </w:rPr>
        <w:t xml:space="preserve"> effort and may involve some level of anxiety of the student due to the unpredictable nature of the solution process require</w:t>
      </w:r>
      <w:r w:rsidR="00CB3124" w:rsidRPr="00650C20">
        <w:rPr>
          <w:sz w:val="20"/>
          <w:szCs w:val="20"/>
        </w:rPr>
        <w:t>d</w:t>
      </w:r>
      <w:r w:rsidR="00650C20">
        <w:rPr>
          <w:sz w:val="20"/>
          <w:szCs w:val="20"/>
        </w:rPr>
        <w:t>.</w:t>
      </w:r>
    </w:p>
    <w:p w14:paraId="61E2BC93" w14:textId="1690E847" w:rsidR="00925442" w:rsidRPr="00B12124" w:rsidRDefault="00925442" w:rsidP="00925442">
      <w:pPr>
        <w:rPr>
          <w:sz w:val="20"/>
          <w:szCs w:val="20"/>
        </w:rPr>
      </w:pPr>
    </w:p>
    <w:sectPr w:rsidR="00925442" w:rsidRPr="00B12124" w:rsidSect="00DD3087">
      <w:type w:val="continuous"/>
      <w:pgSz w:w="12240" w:h="15840"/>
      <w:pgMar w:top="720" w:right="810" w:bottom="63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1C6D1" w14:textId="77777777" w:rsidR="00CC1405" w:rsidRDefault="00CC1405" w:rsidP="00CA6320">
      <w:r>
        <w:separator/>
      </w:r>
    </w:p>
  </w:endnote>
  <w:endnote w:type="continuationSeparator" w:id="0">
    <w:p w14:paraId="5637D355" w14:textId="77777777" w:rsidR="00CC1405" w:rsidRDefault="00CC1405" w:rsidP="00CA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8C8C" w14:textId="4A829CBE" w:rsidR="00650C20" w:rsidRDefault="00650C20" w:rsidP="00650C20">
    <w:pPr>
      <w:rPr>
        <w:b/>
        <w:sz w:val="16"/>
        <w:szCs w:val="16"/>
      </w:rPr>
    </w:pPr>
    <w:r w:rsidRPr="00CA6320">
      <w:rPr>
        <w:b/>
        <w:sz w:val="16"/>
        <w:szCs w:val="16"/>
      </w:rPr>
      <w:t xml:space="preserve">Stein, Mary Kay; Smith, Margaret; </w:t>
    </w:r>
    <w:proofErr w:type="spellStart"/>
    <w:r w:rsidRPr="00CA6320">
      <w:rPr>
        <w:b/>
        <w:sz w:val="16"/>
        <w:szCs w:val="16"/>
      </w:rPr>
      <w:t>Henningsen</w:t>
    </w:r>
    <w:proofErr w:type="spellEnd"/>
    <w:r w:rsidRPr="00CA6320">
      <w:rPr>
        <w:b/>
        <w:sz w:val="16"/>
        <w:szCs w:val="16"/>
      </w:rPr>
      <w:t xml:space="preserve">, Marjorie; </w:t>
    </w:r>
    <w:proofErr w:type="spellStart"/>
    <w:r w:rsidRPr="00CA6320">
      <w:rPr>
        <w:b/>
        <w:sz w:val="16"/>
        <w:szCs w:val="16"/>
      </w:rPr>
      <w:t>Siver</w:t>
    </w:r>
    <w:proofErr w:type="spellEnd"/>
    <w:r w:rsidRPr="00CA6320">
      <w:rPr>
        <w:b/>
        <w:sz w:val="16"/>
        <w:szCs w:val="16"/>
      </w:rPr>
      <w:t xml:space="preserve">, Edward. (2009) </w:t>
    </w:r>
    <w:r>
      <w:rPr>
        <w:b/>
        <w:i/>
        <w:sz w:val="16"/>
        <w:szCs w:val="16"/>
      </w:rPr>
      <w:t>Implementing Standard-B</w:t>
    </w:r>
    <w:r w:rsidRPr="00CA6320">
      <w:rPr>
        <w:b/>
        <w:i/>
        <w:sz w:val="16"/>
        <w:szCs w:val="16"/>
      </w:rPr>
      <w:t>ased Mathematics Instruction</w:t>
    </w:r>
    <w:r w:rsidRPr="00CA6320">
      <w:rPr>
        <w:b/>
        <w:sz w:val="16"/>
        <w:szCs w:val="16"/>
      </w:rPr>
      <w:t xml:space="preserve">. </w:t>
    </w:r>
  </w:p>
  <w:p w14:paraId="238D8F95" w14:textId="77777777" w:rsidR="00650C20" w:rsidRPr="00CB3124" w:rsidRDefault="00650C20" w:rsidP="00650C20">
    <w:pPr>
      <w:rPr>
        <w:b/>
        <w:sz w:val="16"/>
        <w:szCs w:val="16"/>
      </w:rPr>
    </w:pPr>
    <w:r w:rsidRPr="00CA6320">
      <w:rPr>
        <w:b/>
        <w:sz w:val="16"/>
        <w:szCs w:val="16"/>
      </w:rPr>
      <w:t>New York, NY: Teachers College Press</w:t>
    </w:r>
  </w:p>
  <w:p w14:paraId="2D3C120E" w14:textId="77777777" w:rsidR="00650C20" w:rsidRDefault="00650C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97634" w14:textId="77777777" w:rsidR="00CC1405" w:rsidRDefault="00CC1405" w:rsidP="00CA6320">
      <w:r>
        <w:separator/>
      </w:r>
    </w:p>
  </w:footnote>
  <w:footnote w:type="continuationSeparator" w:id="0">
    <w:p w14:paraId="1EBD9EC9" w14:textId="77777777" w:rsidR="00CC1405" w:rsidRDefault="00CC1405" w:rsidP="00CA63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699D"/>
    <w:multiLevelType w:val="hybridMultilevel"/>
    <w:tmpl w:val="FF40E2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CA42635"/>
    <w:multiLevelType w:val="hybridMultilevel"/>
    <w:tmpl w:val="E7F6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652E8"/>
    <w:multiLevelType w:val="hybridMultilevel"/>
    <w:tmpl w:val="B96E20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56386399"/>
    <w:multiLevelType w:val="hybridMultilevel"/>
    <w:tmpl w:val="734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B353B"/>
    <w:multiLevelType w:val="hybridMultilevel"/>
    <w:tmpl w:val="A9B8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11"/>
    <w:rsid w:val="00031F3F"/>
    <w:rsid w:val="000E2A0E"/>
    <w:rsid w:val="00225869"/>
    <w:rsid w:val="00286AD3"/>
    <w:rsid w:val="005B1632"/>
    <w:rsid w:val="0062551A"/>
    <w:rsid w:val="00650C20"/>
    <w:rsid w:val="0070187C"/>
    <w:rsid w:val="00715CCB"/>
    <w:rsid w:val="008B4319"/>
    <w:rsid w:val="008D1EBB"/>
    <w:rsid w:val="00925442"/>
    <w:rsid w:val="00A1168A"/>
    <w:rsid w:val="00A72D14"/>
    <w:rsid w:val="00AB25EC"/>
    <w:rsid w:val="00B12124"/>
    <w:rsid w:val="00B535D3"/>
    <w:rsid w:val="00B5438F"/>
    <w:rsid w:val="00CA6320"/>
    <w:rsid w:val="00CB3124"/>
    <w:rsid w:val="00CC0A1C"/>
    <w:rsid w:val="00CC1405"/>
    <w:rsid w:val="00CF5911"/>
    <w:rsid w:val="00D6186C"/>
    <w:rsid w:val="00DD3087"/>
    <w:rsid w:val="00E31EFE"/>
    <w:rsid w:val="00E861F3"/>
    <w:rsid w:val="00EC11EF"/>
    <w:rsid w:val="00ED2319"/>
    <w:rsid w:val="00F70DBD"/>
    <w:rsid w:val="00F841CE"/>
    <w:rsid w:val="00FF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8B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11"/>
    <w:pPr>
      <w:ind w:left="720"/>
      <w:contextualSpacing/>
    </w:pPr>
  </w:style>
  <w:style w:type="paragraph" w:styleId="FootnoteText">
    <w:name w:val="footnote text"/>
    <w:basedOn w:val="Normal"/>
    <w:link w:val="FootnoteTextChar"/>
    <w:uiPriority w:val="99"/>
    <w:unhideWhenUsed/>
    <w:rsid w:val="00CA6320"/>
  </w:style>
  <w:style w:type="character" w:customStyle="1" w:styleId="FootnoteTextChar">
    <w:name w:val="Footnote Text Char"/>
    <w:basedOn w:val="DefaultParagraphFont"/>
    <w:link w:val="FootnoteText"/>
    <w:uiPriority w:val="99"/>
    <w:rsid w:val="00CA6320"/>
  </w:style>
  <w:style w:type="character" w:styleId="FootnoteReference">
    <w:name w:val="footnote reference"/>
    <w:basedOn w:val="DefaultParagraphFont"/>
    <w:uiPriority w:val="99"/>
    <w:unhideWhenUsed/>
    <w:rsid w:val="00CA6320"/>
    <w:rPr>
      <w:vertAlign w:val="superscript"/>
    </w:rPr>
  </w:style>
  <w:style w:type="paragraph" w:styleId="Header">
    <w:name w:val="header"/>
    <w:basedOn w:val="Normal"/>
    <w:link w:val="HeaderChar"/>
    <w:uiPriority w:val="99"/>
    <w:unhideWhenUsed/>
    <w:rsid w:val="00CA6320"/>
    <w:pPr>
      <w:tabs>
        <w:tab w:val="center" w:pos="4320"/>
        <w:tab w:val="right" w:pos="8640"/>
      </w:tabs>
    </w:pPr>
  </w:style>
  <w:style w:type="character" w:customStyle="1" w:styleId="HeaderChar">
    <w:name w:val="Header Char"/>
    <w:basedOn w:val="DefaultParagraphFont"/>
    <w:link w:val="Header"/>
    <w:uiPriority w:val="99"/>
    <w:rsid w:val="00CA6320"/>
  </w:style>
  <w:style w:type="paragraph" w:styleId="Footer">
    <w:name w:val="footer"/>
    <w:basedOn w:val="Normal"/>
    <w:link w:val="FooterChar"/>
    <w:uiPriority w:val="99"/>
    <w:unhideWhenUsed/>
    <w:rsid w:val="00CA6320"/>
    <w:pPr>
      <w:tabs>
        <w:tab w:val="center" w:pos="4320"/>
        <w:tab w:val="right" w:pos="8640"/>
      </w:tabs>
    </w:pPr>
  </w:style>
  <w:style w:type="character" w:customStyle="1" w:styleId="FooterChar">
    <w:name w:val="Footer Char"/>
    <w:basedOn w:val="DefaultParagraphFont"/>
    <w:link w:val="Footer"/>
    <w:uiPriority w:val="99"/>
    <w:rsid w:val="00CA63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11"/>
    <w:pPr>
      <w:ind w:left="720"/>
      <w:contextualSpacing/>
    </w:pPr>
  </w:style>
  <w:style w:type="paragraph" w:styleId="FootnoteText">
    <w:name w:val="footnote text"/>
    <w:basedOn w:val="Normal"/>
    <w:link w:val="FootnoteTextChar"/>
    <w:uiPriority w:val="99"/>
    <w:unhideWhenUsed/>
    <w:rsid w:val="00CA6320"/>
  </w:style>
  <w:style w:type="character" w:customStyle="1" w:styleId="FootnoteTextChar">
    <w:name w:val="Footnote Text Char"/>
    <w:basedOn w:val="DefaultParagraphFont"/>
    <w:link w:val="FootnoteText"/>
    <w:uiPriority w:val="99"/>
    <w:rsid w:val="00CA6320"/>
  </w:style>
  <w:style w:type="character" w:styleId="FootnoteReference">
    <w:name w:val="footnote reference"/>
    <w:basedOn w:val="DefaultParagraphFont"/>
    <w:uiPriority w:val="99"/>
    <w:unhideWhenUsed/>
    <w:rsid w:val="00CA6320"/>
    <w:rPr>
      <w:vertAlign w:val="superscript"/>
    </w:rPr>
  </w:style>
  <w:style w:type="paragraph" w:styleId="Header">
    <w:name w:val="header"/>
    <w:basedOn w:val="Normal"/>
    <w:link w:val="HeaderChar"/>
    <w:uiPriority w:val="99"/>
    <w:unhideWhenUsed/>
    <w:rsid w:val="00CA6320"/>
    <w:pPr>
      <w:tabs>
        <w:tab w:val="center" w:pos="4320"/>
        <w:tab w:val="right" w:pos="8640"/>
      </w:tabs>
    </w:pPr>
  </w:style>
  <w:style w:type="character" w:customStyle="1" w:styleId="HeaderChar">
    <w:name w:val="Header Char"/>
    <w:basedOn w:val="DefaultParagraphFont"/>
    <w:link w:val="Header"/>
    <w:uiPriority w:val="99"/>
    <w:rsid w:val="00CA6320"/>
  </w:style>
  <w:style w:type="paragraph" w:styleId="Footer">
    <w:name w:val="footer"/>
    <w:basedOn w:val="Normal"/>
    <w:link w:val="FooterChar"/>
    <w:uiPriority w:val="99"/>
    <w:unhideWhenUsed/>
    <w:rsid w:val="00CA6320"/>
    <w:pPr>
      <w:tabs>
        <w:tab w:val="center" w:pos="4320"/>
        <w:tab w:val="right" w:pos="8640"/>
      </w:tabs>
    </w:pPr>
  </w:style>
  <w:style w:type="character" w:customStyle="1" w:styleId="FooterChar">
    <w:name w:val="Footer Char"/>
    <w:basedOn w:val="DefaultParagraphFont"/>
    <w:link w:val="Footer"/>
    <w:uiPriority w:val="99"/>
    <w:rsid w:val="00CA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473</Words>
  <Characters>2697</Characters>
  <Application>Microsoft Macintosh Word</Application>
  <DocSecurity>0</DocSecurity>
  <Lines>22</Lines>
  <Paragraphs>6</Paragraphs>
  <ScaleCrop>false</ScaleCrop>
  <Company>Oak Canyon Junior High</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Moulton</dc:creator>
  <cp:keywords/>
  <dc:description/>
  <cp:lastModifiedBy>Angela Moulton</cp:lastModifiedBy>
  <cp:revision>26</cp:revision>
  <cp:lastPrinted>2013-05-28T15:32:00Z</cp:lastPrinted>
  <dcterms:created xsi:type="dcterms:W3CDTF">2013-05-27T17:43:00Z</dcterms:created>
  <dcterms:modified xsi:type="dcterms:W3CDTF">2013-05-30T00:27:00Z</dcterms:modified>
</cp:coreProperties>
</file>